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28" w:rsidRDefault="00017328" w:rsidP="00017328">
      <w:pPr>
        <w:snapToGrid w:val="0"/>
        <w:jc w:val="center"/>
        <w:rPr>
          <w:rFonts w:eastAsia="標楷體"/>
          <w:b/>
          <w:sz w:val="40"/>
          <w:szCs w:val="40"/>
        </w:rPr>
      </w:pPr>
      <w:r w:rsidRPr="00017328">
        <w:rPr>
          <w:rFonts w:eastAsia="標楷體"/>
          <w:b/>
          <w:sz w:val="40"/>
          <w:szCs w:val="40"/>
        </w:rPr>
        <w:t>I-SHOU UNIVERSITY</w:t>
      </w:r>
    </w:p>
    <w:p w:rsidR="00017328" w:rsidRDefault="00306112" w:rsidP="00017328">
      <w:pPr>
        <w:snapToGrid w:val="0"/>
        <w:jc w:val="center"/>
        <w:rPr>
          <w:rFonts w:eastAsia="標楷體"/>
          <w:b/>
          <w:sz w:val="40"/>
          <w:szCs w:val="40"/>
        </w:rPr>
      </w:pPr>
      <w:bookmarkStart w:id="0" w:name="_GoBack"/>
      <w:r>
        <w:rPr>
          <w:rFonts w:eastAsia="標楷體"/>
          <w:b/>
          <w:sz w:val="40"/>
          <w:szCs w:val="40"/>
        </w:rPr>
        <w:t xml:space="preserve">Application Form for </w:t>
      </w:r>
      <w:r w:rsidR="00017328">
        <w:rPr>
          <w:rFonts w:eastAsia="標楷體" w:hint="eastAsia"/>
          <w:b/>
          <w:sz w:val="40"/>
          <w:szCs w:val="40"/>
        </w:rPr>
        <w:t>Revision</w:t>
      </w:r>
      <w:r>
        <w:rPr>
          <w:rFonts w:eastAsia="標楷體"/>
          <w:b/>
          <w:sz w:val="40"/>
          <w:szCs w:val="40"/>
        </w:rPr>
        <w:t>s</w:t>
      </w:r>
      <w:r w:rsidR="00017328">
        <w:rPr>
          <w:rFonts w:eastAsia="標楷體" w:hint="eastAsia"/>
          <w:b/>
          <w:sz w:val="40"/>
          <w:szCs w:val="40"/>
        </w:rPr>
        <w:t xml:space="preserve"> </w:t>
      </w:r>
      <w:r w:rsidR="00017328">
        <w:rPr>
          <w:rFonts w:eastAsia="標楷體"/>
          <w:b/>
          <w:sz w:val="40"/>
          <w:szCs w:val="40"/>
        </w:rPr>
        <w:t>to Procurement Request</w:t>
      </w:r>
      <w:r>
        <w:rPr>
          <w:rFonts w:eastAsia="標楷體"/>
          <w:b/>
          <w:sz w:val="40"/>
          <w:szCs w:val="40"/>
        </w:rPr>
        <w:t>s</w:t>
      </w:r>
      <w:bookmarkEnd w:id="0"/>
      <w:r w:rsidR="00017328" w:rsidRPr="00017328">
        <w:rPr>
          <w:rFonts w:eastAsia="標楷體"/>
          <w:b/>
          <w:sz w:val="40"/>
          <w:szCs w:val="40"/>
        </w:rPr>
        <w:t xml:space="preserve">   </w:t>
      </w:r>
    </w:p>
    <w:p w:rsidR="00017328" w:rsidRPr="00017328" w:rsidRDefault="00017328" w:rsidP="00017328">
      <w:pPr>
        <w:wordWrap w:val="0"/>
        <w:snapToGrid w:val="0"/>
        <w:spacing w:afterLines="50" w:after="180"/>
        <w:jc w:val="right"/>
        <w:rPr>
          <w:rFonts w:eastAsia="標楷體"/>
          <w:b/>
          <w:sz w:val="32"/>
          <w:szCs w:val="40"/>
        </w:rPr>
      </w:pPr>
      <w:r w:rsidRPr="00017328">
        <w:rPr>
          <w:rFonts w:eastAsia="標楷體"/>
          <w:b/>
          <w:sz w:val="21"/>
        </w:rPr>
        <w:t xml:space="preserve">Date:    </w:t>
      </w:r>
      <w:r>
        <w:rPr>
          <w:rFonts w:eastAsia="標楷體"/>
          <w:b/>
          <w:sz w:val="21"/>
        </w:rPr>
        <w:t xml:space="preserve">  </w:t>
      </w:r>
      <w:r w:rsidRPr="00017328">
        <w:rPr>
          <w:rFonts w:eastAsia="標楷體"/>
          <w:b/>
          <w:sz w:val="21"/>
        </w:rPr>
        <w:t xml:space="preserve">        </w:t>
      </w:r>
    </w:p>
    <w:tbl>
      <w:tblPr>
        <w:tblStyle w:val="a7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36"/>
        <w:gridCol w:w="690"/>
        <w:gridCol w:w="530"/>
        <w:gridCol w:w="251"/>
        <w:gridCol w:w="1025"/>
        <w:gridCol w:w="193"/>
        <w:gridCol w:w="269"/>
        <w:gridCol w:w="1891"/>
        <w:gridCol w:w="377"/>
        <w:gridCol w:w="284"/>
        <w:gridCol w:w="502"/>
        <w:gridCol w:w="457"/>
        <w:gridCol w:w="1876"/>
      </w:tblGrid>
      <w:tr w:rsidR="00017328" w:rsidRPr="00017328" w:rsidTr="00CD4CF7">
        <w:trPr>
          <w:trHeight w:val="794"/>
          <w:jc w:val="center"/>
        </w:trPr>
        <w:tc>
          <w:tcPr>
            <w:tcW w:w="200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S</w:t>
            </w:r>
            <w:r>
              <w:rPr>
                <w:rFonts w:eastAsia="標楷體"/>
                <w:b/>
              </w:rPr>
              <w:t>erial No.</w:t>
            </w:r>
          </w:p>
        </w:tc>
        <w:tc>
          <w:tcPr>
            <w:tcW w:w="1220" w:type="dxa"/>
            <w:gridSpan w:val="2"/>
            <w:tcBorders>
              <w:top w:val="thinThickSmallGap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017328">
            <w:pPr>
              <w:snapToGrid w:val="0"/>
              <w:ind w:leftChars="-45" w:rightChars="-48" w:right="-115" w:hangingChars="45" w:hanging="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Title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43" w:type="dxa"/>
            <w:gridSpan w:val="3"/>
            <w:tcBorders>
              <w:top w:val="thinThickSmallGap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017328">
            <w:pPr>
              <w:snapToGrid w:val="0"/>
              <w:ind w:leftChars="-45" w:left="-108" w:rightChars="-50" w:right="-120" w:firstLine="2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Date</w:t>
            </w:r>
            <w:r>
              <w:rPr>
                <w:rFonts w:eastAsia="標楷體"/>
                <w:b/>
              </w:rPr>
              <w:t xml:space="preserve"> of Request</w:t>
            </w:r>
          </w:p>
        </w:tc>
        <w:tc>
          <w:tcPr>
            <w:tcW w:w="1876" w:type="dxa"/>
            <w:tcBorders>
              <w:top w:val="thinThickSmallGap" w:sz="2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17328" w:rsidRPr="00017328" w:rsidTr="00CD4CF7">
        <w:trPr>
          <w:trHeight w:val="794"/>
          <w:jc w:val="center"/>
        </w:trPr>
        <w:tc>
          <w:tcPr>
            <w:tcW w:w="2004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Request</w:t>
            </w:r>
            <w:r w:rsidR="00E30082">
              <w:rPr>
                <w:rFonts w:eastAsia="標楷體"/>
                <w:b/>
              </w:rPr>
              <w:t>ed by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017328">
            <w:pPr>
              <w:snapToGrid w:val="0"/>
              <w:ind w:leftChars="-36" w:left="-2" w:rightChars="-39" w:right="-94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Requesting Un</w:t>
            </w:r>
            <w:r>
              <w:rPr>
                <w:rFonts w:eastAsia="標楷體"/>
                <w:b/>
              </w:rPr>
              <w:t>it</w:t>
            </w:r>
          </w:p>
        </w:tc>
        <w:tc>
          <w:tcPr>
            <w:tcW w:w="2730" w:type="dxa"/>
            <w:gridSpan w:val="4"/>
            <w:tcBorders>
              <w:top w:val="single" w:sz="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43" w:type="dxa"/>
            <w:gridSpan w:val="3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5608CF">
            <w:pPr>
              <w:snapToGrid w:val="0"/>
              <w:ind w:leftChars="-45" w:left="-108" w:rightChars="-50" w:right="-120" w:firstLine="2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Budget</w:t>
            </w:r>
            <w:r w:rsidR="00564F67">
              <w:rPr>
                <w:rFonts w:eastAsia="標楷體" w:hint="eastAsia"/>
                <w:b/>
              </w:rPr>
              <w:t xml:space="preserve"> Amount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17328" w:rsidRPr="00017328" w:rsidTr="00CD4CF7">
        <w:trPr>
          <w:trHeight w:val="844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5608CF">
            <w:pPr>
              <w:snapToGrid w:val="0"/>
              <w:ind w:leftChars="-35" w:rightChars="14" w:right="34" w:hangingChars="35" w:hanging="84"/>
              <w:jc w:val="center"/>
              <w:rPr>
                <w:rFonts w:eastAsia="標楷體"/>
                <w:b/>
              </w:rPr>
            </w:pPr>
            <w:r w:rsidRPr="00017328">
              <w:rPr>
                <w:rFonts w:eastAsia="標楷體"/>
                <w:b/>
              </w:rPr>
              <w:t xml:space="preserve"> </w:t>
            </w:r>
            <w:r w:rsidR="008867BF">
              <w:rPr>
                <w:rFonts w:eastAsia="標楷體"/>
                <w:b/>
              </w:rPr>
              <w:t>Item(s) to be Revised</w:t>
            </w:r>
          </w:p>
        </w:tc>
        <w:tc>
          <w:tcPr>
            <w:tcW w:w="8345" w:type="dxa"/>
            <w:gridSpan w:val="1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4E63D8">
            <w:pPr>
              <w:snapToGrid w:val="0"/>
              <w:spacing w:beforeLines="25" w:before="90" w:afterLines="25" w:after="90"/>
              <w:ind w:left="33"/>
              <w:jc w:val="both"/>
              <w:rPr>
                <w:rFonts w:eastAsia="標楷體"/>
                <w:b/>
              </w:rPr>
            </w:pPr>
            <w:r w:rsidRPr="00017328">
              <w:rPr>
                <w:rFonts w:eastAsia="標楷體"/>
                <w:b/>
              </w:rPr>
              <w:t>□</w:t>
            </w:r>
            <w:r w:rsidR="00424B71"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Specification</w:t>
            </w:r>
            <w:r w:rsidR="00424B71">
              <w:rPr>
                <w:rFonts w:eastAsia="標楷體"/>
                <w:b/>
              </w:rPr>
              <w:t>s</w:t>
            </w:r>
            <w:r w:rsidRPr="00017328">
              <w:rPr>
                <w:rFonts w:eastAsia="標楷體"/>
                <w:b/>
              </w:rPr>
              <w:t xml:space="preserve">  □</w:t>
            </w:r>
            <w:r w:rsidR="00424B71"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Item</w:t>
            </w:r>
            <w:r w:rsidR="00842800">
              <w:rPr>
                <w:rFonts w:eastAsia="標楷體"/>
                <w:b/>
              </w:rPr>
              <w:t>(s)</w:t>
            </w:r>
            <w:r w:rsidRPr="00017328">
              <w:rPr>
                <w:rFonts w:eastAsia="標楷體"/>
                <w:b/>
              </w:rPr>
              <w:t xml:space="preserve">  □</w:t>
            </w:r>
            <w:r w:rsidR="00424B71"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Quantity</w:t>
            </w:r>
            <w:r w:rsidRPr="00017328">
              <w:rPr>
                <w:rFonts w:eastAsia="標楷體"/>
                <w:b/>
              </w:rPr>
              <w:t xml:space="preserve">  □</w:t>
            </w:r>
            <w:r w:rsidR="00424B71"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Amount</w:t>
            </w:r>
            <w:r w:rsidRPr="00017328">
              <w:rPr>
                <w:rFonts w:eastAsia="標楷體"/>
                <w:b/>
              </w:rPr>
              <w:t xml:space="preserve">  □</w:t>
            </w:r>
            <w:r w:rsidR="00424B71"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Others (please specify):</w:t>
            </w:r>
          </w:p>
        </w:tc>
      </w:tr>
      <w:tr w:rsidR="00017328" w:rsidRPr="00017328" w:rsidTr="005608CF">
        <w:trPr>
          <w:cantSplit/>
          <w:trHeight w:val="2460"/>
          <w:jc w:val="center"/>
        </w:trPr>
        <w:tc>
          <w:tcPr>
            <w:tcW w:w="568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7328" w:rsidRPr="00017328" w:rsidRDefault="00017328" w:rsidP="002735D3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R</w:t>
            </w:r>
            <w:r>
              <w:rPr>
                <w:rFonts w:eastAsia="標楷體"/>
                <w:b/>
              </w:rPr>
              <w:t>equesting Unit</w:t>
            </w:r>
          </w:p>
        </w:tc>
        <w:tc>
          <w:tcPr>
            <w:tcW w:w="1436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7328" w:rsidRDefault="00017328" w:rsidP="00017328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Original</w:t>
            </w:r>
          </w:p>
          <w:p w:rsidR="00017328" w:rsidRPr="00017328" w:rsidRDefault="00017328" w:rsidP="00017328">
            <w:pPr>
              <w:snapToGrid w:val="0"/>
              <w:ind w:leftChars="-35" w:rightChars="-45" w:right="-108" w:hangingChars="35" w:hanging="8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Procurement</w:t>
            </w:r>
          </w:p>
        </w:tc>
        <w:tc>
          <w:tcPr>
            <w:tcW w:w="8345" w:type="dxa"/>
            <w:gridSpan w:val="1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spacing w:beforeLines="25" w:before="90" w:afterLines="25" w:after="90"/>
              <w:ind w:left="357"/>
              <w:rPr>
                <w:rFonts w:eastAsia="標楷體"/>
              </w:rPr>
            </w:pPr>
          </w:p>
        </w:tc>
      </w:tr>
      <w:tr w:rsidR="00017328" w:rsidRPr="00017328" w:rsidTr="004679DA">
        <w:trPr>
          <w:cantSplit/>
          <w:trHeight w:val="2619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ind w:rightChars="-45" w:right="-108"/>
              <w:jc w:val="center"/>
              <w:rPr>
                <w:rFonts w:eastAsia="標楷體"/>
                <w:b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7328" w:rsidRPr="00017328" w:rsidRDefault="00E74F44" w:rsidP="00017328">
            <w:pPr>
              <w:snapToGrid w:val="0"/>
              <w:ind w:left="113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Revised</w:t>
            </w:r>
            <w:r>
              <w:rPr>
                <w:rFonts w:eastAsia="標楷體" w:hint="eastAsia"/>
                <w:b/>
              </w:rPr>
              <w:t xml:space="preserve"> </w:t>
            </w:r>
            <w:r w:rsidR="00017328">
              <w:rPr>
                <w:rFonts w:eastAsia="標楷體" w:hint="eastAsia"/>
                <w:b/>
              </w:rPr>
              <w:t>Procurement</w:t>
            </w:r>
          </w:p>
        </w:tc>
        <w:tc>
          <w:tcPr>
            <w:tcW w:w="834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spacing w:beforeLines="25" w:before="90" w:afterLines="25" w:after="90"/>
              <w:ind w:left="14" w:rightChars="50" w:right="120" w:hanging="98"/>
              <w:jc w:val="both"/>
              <w:rPr>
                <w:rFonts w:eastAsia="標楷體"/>
              </w:rPr>
            </w:pPr>
          </w:p>
          <w:p w:rsidR="00017328" w:rsidRPr="00017328" w:rsidRDefault="00017328" w:rsidP="002735D3">
            <w:pPr>
              <w:snapToGrid w:val="0"/>
              <w:spacing w:beforeLines="25" w:before="90" w:afterLines="25" w:after="90"/>
              <w:ind w:left="14" w:rightChars="50" w:right="120" w:hanging="98"/>
              <w:jc w:val="both"/>
              <w:rPr>
                <w:rFonts w:eastAsia="標楷體"/>
                <w:b/>
              </w:rPr>
            </w:pPr>
          </w:p>
        </w:tc>
      </w:tr>
      <w:tr w:rsidR="00017328" w:rsidRPr="00017328" w:rsidTr="00CD4CF7">
        <w:trPr>
          <w:trHeight w:val="540"/>
          <w:jc w:val="center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B333FA" w:rsidP="00017328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Applicant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B333FA" w:rsidP="00017328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Head of the Unit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017328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First-level </w:t>
            </w:r>
            <w:r w:rsidR="00B333FA">
              <w:rPr>
                <w:rFonts w:eastAsia="標楷體"/>
                <w:b/>
              </w:rPr>
              <w:t xml:space="preserve">Administrative </w:t>
            </w:r>
            <w:r>
              <w:rPr>
                <w:rFonts w:eastAsia="標楷體" w:hint="eastAsia"/>
                <w:b/>
              </w:rPr>
              <w:t>Head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017328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Vice President</w:t>
            </w:r>
          </w:p>
        </w:tc>
      </w:tr>
      <w:tr w:rsidR="00017328" w:rsidRPr="00017328" w:rsidTr="00CD4CF7">
        <w:trPr>
          <w:trHeight w:val="557"/>
          <w:jc w:val="center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</w:p>
        </w:tc>
      </w:tr>
      <w:tr w:rsidR="00017328" w:rsidRPr="00017328" w:rsidTr="005608CF">
        <w:trPr>
          <w:trHeight w:val="1901"/>
          <w:jc w:val="center"/>
        </w:trPr>
        <w:tc>
          <w:tcPr>
            <w:tcW w:w="56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7328" w:rsidRPr="00017328" w:rsidRDefault="00017328" w:rsidP="00017328">
            <w:pPr>
              <w:snapToGrid w:val="0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O</w:t>
            </w:r>
            <w:r>
              <w:rPr>
                <w:rFonts w:eastAsia="標楷體"/>
                <w:b/>
              </w:rPr>
              <w:t>ffice of General Affairs</w:t>
            </w:r>
          </w:p>
        </w:tc>
        <w:tc>
          <w:tcPr>
            <w:tcW w:w="14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B333FA" w:rsidP="002735D3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Application Result</w:t>
            </w:r>
          </w:p>
        </w:tc>
        <w:tc>
          <w:tcPr>
            <w:tcW w:w="8345" w:type="dxa"/>
            <w:gridSpan w:val="1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</w:p>
        </w:tc>
      </w:tr>
      <w:tr w:rsidR="00017328" w:rsidRPr="00017328" w:rsidTr="00CD4CF7">
        <w:trPr>
          <w:trHeight w:val="961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S</w:t>
            </w:r>
            <w:r>
              <w:rPr>
                <w:rFonts w:eastAsia="標楷體"/>
                <w:b/>
              </w:rPr>
              <w:t>taffer-in-charge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B333FA" w:rsidP="00017328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Head of the Unit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017328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First-level </w:t>
            </w:r>
            <w:r w:rsidR="00B333FA">
              <w:rPr>
                <w:rFonts w:eastAsia="標楷體"/>
                <w:b/>
              </w:rPr>
              <w:t xml:space="preserve">Administrative </w:t>
            </w:r>
            <w:r>
              <w:rPr>
                <w:rFonts w:eastAsia="標楷體" w:hint="eastAsia"/>
                <w:b/>
              </w:rPr>
              <w:t>Head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7328" w:rsidRPr="00017328" w:rsidRDefault="00017328" w:rsidP="002735D3">
            <w:pPr>
              <w:snapToGrid w:val="0"/>
              <w:ind w:leftChars="-45" w:rightChars="-32" w:right="-77" w:hangingChars="45" w:hanging="108"/>
              <w:jc w:val="center"/>
              <w:rPr>
                <w:rFonts w:eastAsia="標楷體"/>
                <w:b/>
              </w:rPr>
            </w:pPr>
          </w:p>
        </w:tc>
      </w:tr>
    </w:tbl>
    <w:p w:rsidR="00785C0B" w:rsidRDefault="00017328" w:rsidP="00CD4CF7">
      <w:pPr>
        <w:snapToGrid w:val="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Note</w:t>
      </w:r>
      <w:r>
        <w:rPr>
          <w:rFonts w:eastAsia="標楷體"/>
          <w:sz w:val="22"/>
          <w:szCs w:val="22"/>
        </w:rPr>
        <w:t>s</w:t>
      </w:r>
      <w:r>
        <w:rPr>
          <w:rFonts w:eastAsia="標楷體" w:hint="eastAsia"/>
          <w:sz w:val="22"/>
          <w:szCs w:val="22"/>
        </w:rPr>
        <w:t>:</w:t>
      </w:r>
    </w:p>
    <w:p w:rsidR="00017328" w:rsidRDefault="00785C0B" w:rsidP="00CD4CF7">
      <w:pPr>
        <w:pStyle w:val="af0"/>
        <w:numPr>
          <w:ilvl w:val="0"/>
          <w:numId w:val="2"/>
        </w:numPr>
        <w:snapToGrid w:val="0"/>
        <w:ind w:leftChars="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You </w:t>
      </w:r>
      <w:r>
        <w:rPr>
          <w:rFonts w:eastAsia="標楷體"/>
          <w:sz w:val="22"/>
          <w:szCs w:val="22"/>
        </w:rPr>
        <w:t>may</w:t>
      </w:r>
      <w:r w:rsidR="00BF1D91">
        <w:rPr>
          <w:rFonts w:eastAsia="標楷體"/>
          <w:sz w:val="22"/>
          <w:szCs w:val="22"/>
        </w:rPr>
        <w:t xml:space="preserve"> attach supporting documents </w:t>
      </w:r>
      <w:r>
        <w:rPr>
          <w:rFonts w:eastAsia="標楷體"/>
          <w:sz w:val="22"/>
          <w:szCs w:val="22"/>
        </w:rPr>
        <w:t>if the space</w:t>
      </w:r>
      <w:r w:rsidR="002343EA">
        <w:rPr>
          <w:rFonts w:eastAsia="標楷體"/>
          <w:sz w:val="22"/>
          <w:szCs w:val="22"/>
        </w:rPr>
        <w:t xml:space="preserve"> above</w:t>
      </w:r>
      <w:r>
        <w:rPr>
          <w:rFonts w:eastAsia="標楷體"/>
          <w:sz w:val="22"/>
          <w:szCs w:val="22"/>
        </w:rPr>
        <w:t xml:space="preserve"> is not enough.</w:t>
      </w:r>
    </w:p>
    <w:p w:rsidR="00E05A91" w:rsidRPr="00785C0B" w:rsidRDefault="00785C0B" w:rsidP="00CD4CF7">
      <w:pPr>
        <w:pStyle w:val="af0"/>
        <w:numPr>
          <w:ilvl w:val="0"/>
          <w:numId w:val="2"/>
        </w:numPr>
        <w:snapToGrid w:val="0"/>
        <w:ind w:leftChars="0"/>
        <w:jc w:val="both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If </w:t>
      </w:r>
      <w:r w:rsidR="005608CF">
        <w:rPr>
          <w:rFonts w:eastAsia="標楷體"/>
          <w:sz w:val="22"/>
          <w:szCs w:val="22"/>
        </w:rPr>
        <w:t xml:space="preserve">a </w:t>
      </w:r>
      <w:r>
        <w:rPr>
          <w:rFonts w:eastAsia="標楷體"/>
          <w:sz w:val="22"/>
          <w:szCs w:val="22"/>
        </w:rPr>
        <w:t>requesting unit want</w:t>
      </w:r>
      <w:r w:rsidR="005608CF">
        <w:rPr>
          <w:rFonts w:eastAsia="標楷體"/>
          <w:sz w:val="22"/>
          <w:szCs w:val="22"/>
        </w:rPr>
        <w:t>s</w:t>
      </w:r>
      <w:r>
        <w:rPr>
          <w:rFonts w:eastAsia="標楷體"/>
          <w:sz w:val="22"/>
          <w:szCs w:val="22"/>
        </w:rPr>
        <w:t xml:space="preserve"> to make an extensive revision to its procurement</w:t>
      </w:r>
      <w:r w:rsidR="005608CF">
        <w:rPr>
          <w:rFonts w:eastAsia="標楷體"/>
          <w:sz w:val="22"/>
          <w:szCs w:val="22"/>
        </w:rPr>
        <w:t xml:space="preserve"> project</w:t>
      </w:r>
      <w:r>
        <w:rPr>
          <w:rFonts w:eastAsia="標楷體"/>
          <w:sz w:val="22"/>
          <w:szCs w:val="22"/>
        </w:rPr>
        <w:t xml:space="preserve">, </w:t>
      </w:r>
      <w:r w:rsidR="005608CF">
        <w:rPr>
          <w:rFonts w:eastAsia="標楷體"/>
          <w:sz w:val="22"/>
          <w:szCs w:val="22"/>
        </w:rPr>
        <w:t xml:space="preserve">it is </w:t>
      </w:r>
      <w:r>
        <w:rPr>
          <w:rFonts w:eastAsia="標楷體"/>
          <w:sz w:val="22"/>
          <w:szCs w:val="22"/>
        </w:rPr>
        <w:t xml:space="preserve">required to submit this form as reference after </w:t>
      </w:r>
      <w:r w:rsidR="005608CF">
        <w:rPr>
          <w:rFonts w:eastAsia="標楷體"/>
          <w:sz w:val="22"/>
          <w:szCs w:val="22"/>
        </w:rPr>
        <w:t xml:space="preserve">this </w:t>
      </w:r>
      <w:r>
        <w:rPr>
          <w:rFonts w:eastAsia="標楷體"/>
          <w:sz w:val="22"/>
          <w:szCs w:val="22"/>
        </w:rPr>
        <w:t xml:space="preserve">form </w:t>
      </w:r>
      <w:r w:rsidR="005608CF">
        <w:rPr>
          <w:rFonts w:eastAsia="標楷體"/>
          <w:sz w:val="22"/>
          <w:szCs w:val="22"/>
        </w:rPr>
        <w:t xml:space="preserve">has been </w:t>
      </w:r>
      <w:r>
        <w:rPr>
          <w:rFonts w:eastAsia="標楷體"/>
          <w:sz w:val="22"/>
          <w:szCs w:val="22"/>
        </w:rPr>
        <w:t xml:space="preserve">signed by </w:t>
      </w:r>
      <w:r w:rsidR="005608CF">
        <w:rPr>
          <w:rFonts w:eastAsia="標楷體"/>
          <w:sz w:val="22"/>
          <w:szCs w:val="22"/>
        </w:rPr>
        <w:t>its administrative heads</w:t>
      </w:r>
      <w:r>
        <w:rPr>
          <w:rFonts w:eastAsia="標楷體"/>
          <w:sz w:val="22"/>
          <w:szCs w:val="22"/>
        </w:rPr>
        <w:t xml:space="preserve"> and the Section Chief of the General Affairs Section.</w:t>
      </w:r>
    </w:p>
    <w:sectPr w:rsidR="00E05A91" w:rsidRPr="00785C0B" w:rsidSect="00271F7B">
      <w:pgSz w:w="11906" w:h="16838" w:code="9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CD" w:rsidRDefault="00EC56CD"/>
  </w:endnote>
  <w:endnote w:type="continuationSeparator" w:id="0">
    <w:p w:rsidR="00EC56CD" w:rsidRDefault="00EC5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CD" w:rsidRDefault="00EC56CD"/>
  </w:footnote>
  <w:footnote w:type="continuationSeparator" w:id="0">
    <w:p w:rsidR="00EC56CD" w:rsidRDefault="00EC56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1DF6"/>
    <w:multiLevelType w:val="hybridMultilevel"/>
    <w:tmpl w:val="D5F6E5DA"/>
    <w:lvl w:ilvl="0" w:tplc="CD5E1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612833"/>
    <w:multiLevelType w:val="hybridMultilevel"/>
    <w:tmpl w:val="74EAC780"/>
    <w:lvl w:ilvl="0" w:tplc="2DA8E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AE0E4F"/>
    <w:multiLevelType w:val="hybridMultilevel"/>
    <w:tmpl w:val="23DC1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yMjUxNrM0sDA3MLdQ0lEKTi0uzszPAykwqgUAxdD3ZywAAAA="/>
  </w:docVars>
  <w:rsids>
    <w:rsidRoot w:val="000F4B34"/>
    <w:rsid w:val="00017328"/>
    <w:rsid w:val="0005797A"/>
    <w:rsid w:val="000A5AB1"/>
    <w:rsid w:val="000F4B34"/>
    <w:rsid w:val="00111DE1"/>
    <w:rsid w:val="001141CB"/>
    <w:rsid w:val="00130787"/>
    <w:rsid w:val="00157C1F"/>
    <w:rsid w:val="001875B0"/>
    <w:rsid w:val="001C0BE3"/>
    <w:rsid w:val="0022503B"/>
    <w:rsid w:val="002343EA"/>
    <w:rsid w:val="00245F12"/>
    <w:rsid w:val="00271F7B"/>
    <w:rsid w:val="00281B85"/>
    <w:rsid w:val="002F4904"/>
    <w:rsid w:val="00306112"/>
    <w:rsid w:val="00313371"/>
    <w:rsid w:val="00363D6B"/>
    <w:rsid w:val="003B37D4"/>
    <w:rsid w:val="003D7725"/>
    <w:rsid w:val="003E03B9"/>
    <w:rsid w:val="004025D0"/>
    <w:rsid w:val="004074B5"/>
    <w:rsid w:val="00424B71"/>
    <w:rsid w:val="00442CB3"/>
    <w:rsid w:val="00451F2C"/>
    <w:rsid w:val="004679DA"/>
    <w:rsid w:val="00484133"/>
    <w:rsid w:val="004846CD"/>
    <w:rsid w:val="004D54EC"/>
    <w:rsid w:val="004E63D8"/>
    <w:rsid w:val="005333CB"/>
    <w:rsid w:val="00536495"/>
    <w:rsid w:val="0054077B"/>
    <w:rsid w:val="00544F4D"/>
    <w:rsid w:val="00550362"/>
    <w:rsid w:val="00555521"/>
    <w:rsid w:val="005608CF"/>
    <w:rsid w:val="00564F67"/>
    <w:rsid w:val="005812C6"/>
    <w:rsid w:val="00594386"/>
    <w:rsid w:val="00594514"/>
    <w:rsid w:val="005A0C26"/>
    <w:rsid w:val="00605731"/>
    <w:rsid w:val="00625A11"/>
    <w:rsid w:val="00685146"/>
    <w:rsid w:val="006D4F60"/>
    <w:rsid w:val="007023BE"/>
    <w:rsid w:val="00717CF0"/>
    <w:rsid w:val="00751B5C"/>
    <w:rsid w:val="0076234D"/>
    <w:rsid w:val="00785C0B"/>
    <w:rsid w:val="007B03E4"/>
    <w:rsid w:val="007D3838"/>
    <w:rsid w:val="007D49D9"/>
    <w:rsid w:val="007F2978"/>
    <w:rsid w:val="00823C6F"/>
    <w:rsid w:val="00824AB0"/>
    <w:rsid w:val="00842800"/>
    <w:rsid w:val="008639C7"/>
    <w:rsid w:val="008867BF"/>
    <w:rsid w:val="00887BCA"/>
    <w:rsid w:val="008B7204"/>
    <w:rsid w:val="008F0630"/>
    <w:rsid w:val="008F6C00"/>
    <w:rsid w:val="00903A51"/>
    <w:rsid w:val="00925BC1"/>
    <w:rsid w:val="00932CF2"/>
    <w:rsid w:val="00980E16"/>
    <w:rsid w:val="00981308"/>
    <w:rsid w:val="00996B5A"/>
    <w:rsid w:val="009C0243"/>
    <w:rsid w:val="009C7A63"/>
    <w:rsid w:val="009F5BAA"/>
    <w:rsid w:val="00A134FB"/>
    <w:rsid w:val="00A23D44"/>
    <w:rsid w:val="00A42429"/>
    <w:rsid w:val="00A45A9C"/>
    <w:rsid w:val="00A85594"/>
    <w:rsid w:val="00AD557E"/>
    <w:rsid w:val="00AF77E5"/>
    <w:rsid w:val="00B044DE"/>
    <w:rsid w:val="00B333FA"/>
    <w:rsid w:val="00B75905"/>
    <w:rsid w:val="00BA3C39"/>
    <w:rsid w:val="00BD3C7A"/>
    <w:rsid w:val="00BF1D91"/>
    <w:rsid w:val="00C12D72"/>
    <w:rsid w:val="00C310F5"/>
    <w:rsid w:val="00C322D0"/>
    <w:rsid w:val="00C760F8"/>
    <w:rsid w:val="00CD4CF7"/>
    <w:rsid w:val="00CF38F3"/>
    <w:rsid w:val="00CF5A1D"/>
    <w:rsid w:val="00D00274"/>
    <w:rsid w:val="00D114E7"/>
    <w:rsid w:val="00D8307A"/>
    <w:rsid w:val="00D9003F"/>
    <w:rsid w:val="00DA35B8"/>
    <w:rsid w:val="00DB5FCD"/>
    <w:rsid w:val="00DC0345"/>
    <w:rsid w:val="00DC122E"/>
    <w:rsid w:val="00DE0D73"/>
    <w:rsid w:val="00DF722B"/>
    <w:rsid w:val="00E05A91"/>
    <w:rsid w:val="00E064BB"/>
    <w:rsid w:val="00E30082"/>
    <w:rsid w:val="00E37AC6"/>
    <w:rsid w:val="00E74F44"/>
    <w:rsid w:val="00EA0632"/>
    <w:rsid w:val="00EC56CD"/>
    <w:rsid w:val="00ED2C46"/>
    <w:rsid w:val="00ED6934"/>
    <w:rsid w:val="00F04DB1"/>
    <w:rsid w:val="00F1346B"/>
    <w:rsid w:val="00F73EB7"/>
    <w:rsid w:val="00F91C42"/>
    <w:rsid w:val="00FC1510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D6934"/>
    <w:rPr>
      <w:sz w:val="18"/>
      <w:szCs w:val="18"/>
    </w:rPr>
  </w:style>
  <w:style w:type="paragraph" w:styleId="a4">
    <w:name w:val="annotation text"/>
    <w:basedOn w:val="a"/>
    <w:semiHidden/>
    <w:rsid w:val="00ED6934"/>
  </w:style>
  <w:style w:type="paragraph" w:styleId="a5">
    <w:name w:val="annotation subject"/>
    <w:basedOn w:val="a4"/>
    <w:next w:val="a4"/>
    <w:semiHidden/>
    <w:rsid w:val="00ED6934"/>
    <w:rPr>
      <w:b/>
      <w:bCs/>
    </w:rPr>
  </w:style>
  <w:style w:type="paragraph" w:styleId="a6">
    <w:name w:val="Balloon Text"/>
    <w:basedOn w:val="a"/>
    <w:semiHidden/>
    <w:rsid w:val="00ED6934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24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134FB"/>
    <w:rPr>
      <w:kern w:val="2"/>
    </w:rPr>
  </w:style>
  <w:style w:type="paragraph" w:styleId="aa">
    <w:name w:val="footer"/>
    <w:basedOn w:val="a"/>
    <w:link w:val="ab"/>
    <w:uiPriority w:val="99"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134FB"/>
    <w:rPr>
      <w:kern w:val="2"/>
    </w:rPr>
  </w:style>
  <w:style w:type="paragraph" w:styleId="ac">
    <w:name w:val="Note Heading"/>
    <w:basedOn w:val="a"/>
    <w:next w:val="a"/>
    <w:link w:val="ad"/>
    <w:uiPriority w:val="99"/>
    <w:unhideWhenUsed/>
    <w:rsid w:val="00C322D0"/>
    <w:pPr>
      <w:jc w:val="center"/>
    </w:pPr>
    <w:rPr>
      <w:rFonts w:asciiTheme="minorHAnsi" w:eastAsia="標楷體" w:hAnsi="標楷體" w:cstheme="minorHAnsi"/>
      <w:b/>
    </w:rPr>
  </w:style>
  <w:style w:type="character" w:customStyle="1" w:styleId="ad">
    <w:name w:val="註釋標題 字元"/>
    <w:basedOn w:val="a0"/>
    <w:link w:val="ac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322D0"/>
    <w:pPr>
      <w:ind w:leftChars="1800" w:left="100"/>
    </w:pPr>
    <w:rPr>
      <w:rFonts w:asciiTheme="minorHAnsi" w:eastAsia="標楷體" w:hAnsi="標楷體" w:cstheme="minorHAnsi"/>
      <w:b/>
    </w:rPr>
  </w:style>
  <w:style w:type="character" w:customStyle="1" w:styleId="af">
    <w:name w:val="結語 字元"/>
    <w:basedOn w:val="a0"/>
    <w:link w:val="ae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85C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D6934"/>
    <w:rPr>
      <w:sz w:val="18"/>
      <w:szCs w:val="18"/>
    </w:rPr>
  </w:style>
  <w:style w:type="paragraph" w:styleId="a4">
    <w:name w:val="annotation text"/>
    <w:basedOn w:val="a"/>
    <w:semiHidden/>
    <w:rsid w:val="00ED6934"/>
  </w:style>
  <w:style w:type="paragraph" w:styleId="a5">
    <w:name w:val="annotation subject"/>
    <w:basedOn w:val="a4"/>
    <w:next w:val="a4"/>
    <w:semiHidden/>
    <w:rsid w:val="00ED6934"/>
    <w:rPr>
      <w:b/>
      <w:bCs/>
    </w:rPr>
  </w:style>
  <w:style w:type="paragraph" w:styleId="a6">
    <w:name w:val="Balloon Text"/>
    <w:basedOn w:val="a"/>
    <w:semiHidden/>
    <w:rsid w:val="00ED6934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24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134FB"/>
    <w:rPr>
      <w:kern w:val="2"/>
    </w:rPr>
  </w:style>
  <w:style w:type="paragraph" w:styleId="aa">
    <w:name w:val="footer"/>
    <w:basedOn w:val="a"/>
    <w:link w:val="ab"/>
    <w:uiPriority w:val="99"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134FB"/>
    <w:rPr>
      <w:kern w:val="2"/>
    </w:rPr>
  </w:style>
  <w:style w:type="paragraph" w:styleId="ac">
    <w:name w:val="Note Heading"/>
    <w:basedOn w:val="a"/>
    <w:next w:val="a"/>
    <w:link w:val="ad"/>
    <w:uiPriority w:val="99"/>
    <w:unhideWhenUsed/>
    <w:rsid w:val="00C322D0"/>
    <w:pPr>
      <w:jc w:val="center"/>
    </w:pPr>
    <w:rPr>
      <w:rFonts w:asciiTheme="minorHAnsi" w:eastAsia="標楷體" w:hAnsi="標楷體" w:cstheme="minorHAnsi"/>
      <w:b/>
    </w:rPr>
  </w:style>
  <w:style w:type="character" w:customStyle="1" w:styleId="ad">
    <w:name w:val="註釋標題 字元"/>
    <w:basedOn w:val="a0"/>
    <w:link w:val="ac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322D0"/>
    <w:pPr>
      <w:ind w:leftChars="1800" w:left="100"/>
    </w:pPr>
    <w:rPr>
      <w:rFonts w:asciiTheme="minorHAnsi" w:eastAsia="標楷體" w:hAnsi="標楷體" w:cstheme="minorHAnsi"/>
      <w:b/>
    </w:rPr>
  </w:style>
  <w:style w:type="character" w:customStyle="1" w:styleId="af">
    <w:name w:val="結語 字元"/>
    <w:basedOn w:val="a0"/>
    <w:link w:val="ae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85C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C714-59ED-4A98-8E5E-D8A337E2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isu-adm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採購退件處理單</dc:title>
  <dc:creator>28415</dc:creator>
  <cp:lastModifiedBy>user</cp:lastModifiedBy>
  <cp:revision>2</cp:revision>
  <cp:lastPrinted>2011-12-08T08:14:00Z</cp:lastPrinted>
  <dcterms:created xsi:type="dcterms:W3CDTF">2019-12-24T08:41:00Z</dcterms:created>
  <dcterms:modified xsi:type="dcterms:W3CDTF">2019-12-24T08:41:00Z</dcterms:modified>
</cp:coreProperties>
</file>