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50" w:rsidRPr="000E7C74" w:rsidRDefault="00563B50" w:rsidP="00563B50">
      <w:pPr>
        <w:snapToGrid w:val="0"/>
        <w:spacing w:line="700" w:lineRule="exact"/>
        <w:ind w:firstLineChars="193" w:firstLine="850"/>
        <w:jc w:val="center"/>
        <w:rPr>
          <w:rFonts w:eastAsia="標楷體"/>
          <w:b/>
          <w:sz w:val="44"/>
          <w:szCs w:val="44"/>
          <w:shd w:val="clear" w:color="auto" w:fill="FFFFFF"/>
        </w:rPr>
      </w:pPr>
      <w:r w:rsidRPr="000E7C74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7B32C06B" wp14:editId="650CCD91">
            <wp:simplePos x="0" y="0"/>
            <wp:positionH relativeFrom="column">
              <wp:posOffset>167640</wp:posOffset>
            </wp:positionH>
            <wp:positionV relativeFrom="paragraph">
              <wp:posOffset>-79375</wp:posOffset>
            </wp:positionV>
            <wp:extent cx="584835" cy="584835"/>
            <wp:effectExtent l="0" t="0" r="571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C74">
        <w:rPr>
          <w:rFonts w:eastAsia="標楷體"/>
          <w:b/>
          <w:sz w:val="44"/>
          <w:szCs w:val="44"/>
          <w:shd w:val="clear" w:color="auto" w:fill="FFFFFF"/>
        </w:rPr>
        <w:t>I-SHOU UNIVERSITY</w:t>
      </w:r>
    </w:p>
    <w:p w:rsidR="00563B50" w:rsidRPr="000E7C74" w:rsidRDefault="001F301B" w:rsidP="00563B50">
      <w:pPr>
        <w:snapToGrid w:val="0"/>
        <w:spacing w:line="700" w:lineRule="exact"/>
        <w:ind w:firstLineChars="225" w:firstLine="901"/>
        <w:jc w:val="center"/>
        <w:rPr>
          <w:rFonts w:eastAsia="標楷體"/>
          <w:b/>
          <w:sz w:val="40"/>
          <w:szCs w:val="40"/>
        </w:rPr>
      </w:pPr>
      <w:bookmarkStart w:id="0" w:name="_GoBack"/>
      <w:r w:rsidRPr="000E7C74">
        <w:rPr>
          <w:rFonts w:eastAsia="標楷體"/>
          <w:b/>
          <w:sz w:val="40"/>
          <w:szCs w:val="40"/>
        </w:rPr>
        <w:t>Deferred Delivery</w:t>
      </w:r>
      <w:r w:rsidR="0069257C" w:rsidRPr="000E7C74">
        <w:rPr>
          <w:rFonts w:eastAsia="標楷體"/>
          <w:b/>
          <w:sz w:val="40"/>
          <w:szCs w:val="40"/>
        </w:rPr>
        <w:t xml:space="preserve"> / Completion</w:t>
      </w:r>
      <w:r w:rsidRPr="000E7C74">
        <w:rPr>
          <w:rFonts w:eastAsia="標楷體"/>
          <w:b/>
          <w:sz w:val="40"/>
          <w:szCs w:val="40"/>
        </w:rPr>
        <w:t xml:space="preserve"> Sheet for Contractor</w:t>
      </w:r>
      <w:r w:rsidR="0069257C" w:rsidRPr="000E7C74">
        <w:rPr>
          <w:rFonts w:eastAsia="標楷體"/>
          <w:b/>
          <w:sz w:val="40"/>
          <w:szCs w:val="40"/>
        </w:rPr>
        <w:t>s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16"/>
        <w:gridCol w:w="7352"/>
      </w:tblGrid>
      <w:tr w:rsidR="00563B50" w:rsidRPr="000E7C74" w:rsidTr="004B6344">
        <w:trPr>
          <w:trHeight w:val="414"/>
          <w:jc w:val="center"/>
        </w:trPr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bookmarkEnd w:id="0"/>
          <w:p w:rsidR="00563B50" w:rsidRPr="000E7C74" w:rsidRDefault="00563B50" w:rsidP="005D361F">
            <w:pPr>
              <w:snapToGri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E7C74">
              <w:rPr>
                <w:rFonts w:eastAsia="標楷體"/>
                <w:sz w:val="28"/>
                <w:szCs w:val="28"/>
              </w:rPr>
              <w:t xml:space="preserve">               </w:t>
            </w:r>
          </w:p>
        </w:tc>
        <w:tc>
          <w:tcPr>
            <w:tcW w:w="7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50" w:rsidRPr="000E7C74" w:rsidRDefault="00563B50" w:rsidP="00563B50">
            <w:pPr>
              <w:wordWrap w:val="0"/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Date:</w:t>
            </w:r>
            <w:r w:rsidRPr="000E7C74">
              <w:rPr>
                <w:rFonts w:eastAsia="標楷體"/>
              </w:rPr>
              <w:t xml:space="preserve">            (mm/</w:t>
            </w:r>
            <w:proofErr w:type="spellStart"/>
            <w:r w:rsidRPr="000E7C74">
              <w:rPr>
                <w:rFonts w:eastAsia="標楷體"/>
              </w:rPr>
              <w:t>dd</w:t>
            </w:r>
            <w:proofErr w:type="spellEnd"/>
            <w:r w:rsidRPr="000E7C74">
              <w:rPr>
                <w:rFonts w:eastAsia="標楷體"/>
              </w:rPr>
              <w:t>/</w:t>
            </w:r>
            <w:proofErr w:type="spellStart"/>
            <w:r w:rsidRPr="000E7C74">
              <w:rPr>
                <w:rFonts w:eastAsia="標楷體"/>
              </w:rPr>
              <w:t>yyyy</w:t>
            </w:r>
            <w:proofErr w:type="spellEnd"/>
            <w:r w:rsidRPr="000E7C74">
              <w:rPr>
                <w:rFonts w:eastAsia="標楷體"/>
              </w:rPr>
              <w:t>)</w:t>
            </w:r>
          </w:p>
        </w:tc>
      </w:tr>
      <w:tr w:rsidR="00563B50" w:rsidRPr="000E7C74" w:rsidTr="004B6344">
        <w:trPr>
          <w:trHeight w:val="340"/>
          <w:jc w:val="center"/>
        </w:trPr>
        <w:tc>
          <w:tcPr>
            <w:tcW w:w="29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3B50" w:rsidRPr="000E7C74" w:rsidRDefault="00D564D5" w:rsidP="00D564D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Procurement Title</w:t>
            </w:r>
          </w:p>
        </w:tc>
        <w:tc>
          <w:tcPr>
            <w:tcW w:w="73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3B50" w:rsidRPr="000E7C74" w:rsidRDefault="00563B50" w:rsidP="005D361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563B50" w:rsidRPr="000E7C74" w:rsidTr="004B6344">
        <w:trPr>
          <w:trHeight w:val="340"/>
          <w:jc w:val="center"/>
        </w:trPr>
        <w:tc>
          <w:tcPr>
            <w:tcW w:w="2996" w:type="dxa"/>
            <w:gridSpan w:val="2"/>
            <w:shd w:val="clear" w:color="auto" w:fill="auto"/>
            <w:vAlign w:val="center"/>
          </w:tcPr>
          <w:p w:rsidR="00563B50" w:rsidRPr="000E7C74" w:rsidRDefault="00D564D5" w:rsidP="00BE25C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P</w:t>
            </w:r>
            <w:r w:rsidRPr="000E7C74">
              <w:rPr>
                <w:rFonts w:eastAsia="標楷體"/>
              </w:rPr>
              <w:t>rocurement No.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563B50" w:rsidRPr="000E7C74" w:rsidRDefault="00563B50" w:rsidP="005D361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563B50" w:rsidRPr="000E7C74" w:rsidTr="004B6344">
        <w:trPr>
          <w:trHeight w:val="340"/>
          <w:jc w:val="center"/>
        </w:trPr>
        <w:tc>
          <w:tcPr>
            <w:tcW w:w="2996" w:type="dxa"/>
            <w:gridSpan w:val="2"/>
            <w:shd w:val="clear" w:color="auto" w:fill="auto"/>
            <w:vAlign w:val="center"/>
          </w:tcPr>
          <w:p w:rsidR="00563B50" w:rsidRPr="000E7C74" w:rsidRDefault="00D564D5" w:rsidP="00D564D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Contractor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563B50" w:rsidRPr="000E7C74" w:rsidRDefault="00563B50" w:rsidP="005D361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563B50" w:rsidRPr="000E7C74" w:rsidTr="004B6344">
        <w:trPr>
          <w:trHeight w:val="340"/>
          <w:jc w:val="center"/>
        </w:trPr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B50" w:rsidRPr="000E7C74" w:rsidRDefault="009261E6" w:rsidP="009261E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Deadl</w:t>
            </w:r>
            <w:r w:rsidRPr="000E7C74">
              <w:rPr>
                <w:rFonts w:eastAsia="標楷體"/>
              </w:rPr>
              <w:t>ine for Delivery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B50" w:rsidRPr="000E7C74" w:rsidRDefault="007A0840" w:rsidP="007A0840">
            <w:pPr>
              <w:snapToGrid w:val="0"/>
              <w:spacing w:line="300" w:lineRule="exact"/>
              <w:jc w:val="right"/>
              <w:rPr>
                <w:rFonts w:eastAsia="標楷體"/>
              </w:rPr>
            </w:pPr>
            <w:r w:rsidRPr="000E7C74">
              <w:rPr>
                <w:rFonts w:eastAsia="標楷體"/>
              </w:rPr>
              <w:t>(mm/</w:t>
            </w:r>
            <w:proofErr w:type="spellStart"/>
            <w:r w:rsidRPr="000E7C74">
              <w:rPr>
                <w:rFonts w:eastAsia="標楷體"/>
              </w:rPr>
              <w:t>dd</w:t>
            </w:r>
            <w:proofErr w:type="spellEnd"/>
            <w:r w:rsidRPr="000E7C74">
              <w:rPr>
                <w:rFonts w:eastAsia="標楷體"/>
              </w:rPr>
              <w:t>/</w:t>
            </w:r>
            <w:proofErr w:type="spellStart"/>
            <w:r w:rsidRPr="000E7C74">
              <w:rPr>
                <w:rFonts w:eastAsia="標楷體"/>
              </w:rPr>
              <w:t>yyyy</w:t>
            </w:r>
            <w:proofErr w:type="spellEnd"/>
            <w:r w:rsidRPr="000E7C74">
              <w:rPr>
                <w:rFonts w:eastAsia="標楷體"/>
              </w:rPr>
              <w:t>)</w:t>
            </w:r>
          </w:p>
        </w:tc>
      </w:tr>
      <w:tr w:rsidR="00563B50" w:rsidRPr="000E7C74" w:rsidTr="004B6344">
        <w:trPr>
          <w:trHeight w:val="712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3B50" w:rsidRPr="00BE25C7" w:rsidRDefault="009261E6" w:rsidP="00BE25C7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snapToGrid w:val="0"/>
              <w:spacing w:line="300" w:lineRule="exact"/>
              <w:ind w:leftChars="0" w:left="300" w:hanging="300"/>
              <w:jc w:val="both"/>
              <w:rPr>
                <w:rFonts w:eastAsia="標楷體"/>
              </w:rPr>
            </w:pPr>
            <w:r w:rsidRPr="00BE25C7">
              <w:rPr>
                <w:rFonts w:eastAsia="標楷體"/>
                <w:noProof/>
              </w:rPr>
              <w:t>Exact</w:t>
            </w:r>
            <w:r w:rsidRPr="00BE25C7">
              <w:rPr>
                <w:rFonts w:eastAsia="標楷體"/>
              </w:rPr>
              <w:t xml:space="preserve"> date of delivery or completion</w:t>
            </w:r>
          </w:p>
          <w:p w:rsidR="00563B50" w:rsidRPr="00BE25C7" w:rsidRDefault="009261E6" w:rsidP="00BE25C7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snapToGrid w:val="0"/>
              <w:spacing w:line="300" w:lineRule="exact"/>
              <w:ind w:leftChars="0" w:left="300" w:hanging="300"/>
              <w:jc w:val="both"/>
              <w:rPr>
                <w:rFonts w:eastAsia="標楷體"/>
              </w:rPr>
            </w:pPr>
            <w:r w:rsidRPr="00BE25C7">
              <w:rPr>
                <w:rFonts w:eastAsia="標楷體"/>
              </w:rPr>
              <w:t>Extended date of delivery or completion</w:t>
            </w:r>
          </w:p>
        </w:tc>
        <w:tc>
          <w:tcPr>
            <w:tcW w:w="73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3B50" w:rsidRPr="000E7C74" w:rsidRDefault="007A0840" w:rsidP="007A0840">
            <w:pPr>
              <w:snapToGrid w:val="0"/>
              <w:spacing w:line="300" w:lineRule="exact"/>
              <w:jc w:val="right"/>
              <w:rPr>
                <w:rFonts w:eastAsia="標楷體"/>
              </w:rPr>
            </w:pPr>
            <w:r w:rsidRPr="000E7C74">
              <w:rPr>
                <w:rFonts w:eastAsia="標楷體"/>
              </w:rPr>
              <w:t>(mm/</w:t>
            </w:r>
            <w:proofErr w:type="spellStart"/>
            <w:r w:rsidRPr="000E7C74">
              <w:rPr>
                <w:rFonts w:eastAsia="標楷體"/>
              </w:rPr>
              <w:t>dd</w:t>
            </w:r>
            <w:proofErr w:type="spellEnd"/>
            <w:r w:rsidRPr="000E7C74">
              <w:rPr>
                <w:rFonts w:eastAsia="標楷體"/>
              </w:rPr>
              <w:t>/</w:t>
            </w:r>
            <w:proofErr w:type="spellStart"/>
            <w:r w:rsidRPr="000E7C74">
              <w:rPr>
                <w:rFonts w:eastAsia="標楷體"/>
                <w:noProof/>
              </w:rPr>
              <w:t>yyyy</w:t>
            </w:r>
            <w:proofErr w:type="spellEnd"/>
            <w:r w:rsidRPr="000E7C74">
              <w:rPr>
                <w:rFonts w:eastAsia="標楷體"/>
              </w:rPr>
              <w:t>)</w:t>
            </w:r>
          </w:p>
        </w:tc>
      </w:tr>
      <w:tr w:rsidR="00563B50" w:rsidRPr="000E7C74" w:rsidTr="004B6344">
        <w:trPr>
          <w:trHeight w:val="3380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563B50" w:rsidRPr="000E7C74" w:rsidRDefault="006118B7" w:rsidP="005D361F">
            <w:pPr>
              <w:snapToGrid w:val="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E7C74">
              <w:rPr>
                <w:rFonts w:eastAsia="標楷體" w:hint="eastAsia"/>
                <w:sz w:val="28"/>
                <w:szCs w:val="28"/>
                <w:shd w:val="clear" w:color="auto" w:fill="FFFFFF"/>
              </w:rPr>
              <w:t>(</w:t>
            </w:r>
            <w:r w:rsidRPr="000E7C74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Please tick and complete one of the four columns that </w:t>
            </w:r>
            <w:r w:rsidRPr="000E7C74">
              <w:rPr>
                <w:rFonts w:eastAsia="標楷體"/>
                <w:noProof/>
                <w:sz w:val="28"/>
                <w:szCs w:val="28"/>
                <w:shd w:val="clear" w:color="auto" w:fill="FFFFFF"/>
              </w:rPr>
              <w:t>applies</w:t>
            </w:r>
            <w:r w:rsidRPr="000E7C74">
              <w:rPr>
                <w:rFonts w:eastAsia="標楷體"/>
                <w:sz w:val="28"/>
                <w:szCs w:val="28"/>
                <w:shd w:val="clear" w:color="auto" w:fill="FFFFFF"/>
              </w:rPr>
              <w:t>)</w:t>
            </w:r>
          </w:p>
          <w:p w:rsidR="00563B50" w:rsidRPr="000E7C74" w:rsidRDefault="006118B7" w:rsidP="00BE25C7">
            <w:pPr>
              <w:snapToGrid w:val="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E7C74">
              <w:rPr>
                <w:rFonts w:eastAsia="標楷體" w:hint="eastAsia"/>
                <w:sz w:val="28"/>
                <w:szCs w:val="28"/>
              </w:rPr>
              <w:t xml:space="preserve">Reasons and </w:t>
            </w:r>
            <w:r w:rsidR="008A7A49">
              <w:rPr>
                <w:rFonts w:eastAsia="標楷體"/>
                <w:sz w:val="28"/>
                <w:szCs w:val="28"/>
              </w:rPr>
              <w:t>Handling</w:t>
            </w:r>
          </w:p>
        </w:tc>
        <w:tc>
          <w:tcPr>
            <w:tcW w:w="9268" w:type="dxa"/>
            <w:gridSpan w:val="2"/>
            <w:tcBorders>
              <w:top w:val="single" w:sz="12" w:space="0" w:color="auto"/>
              <w:bottom w:val="threeDEmboss" w:sz="24" w:space="0" w:color="auto"/>
            </w:tcBorders>
            <w:shd w:val="clear" w:color="auto" w:fill="auto"/>
            <w:vAlign w:val="center"/>
          </w:tcPr>
          <w:p w:rsidR="00563B50" w:rsidRPr="000E7C74" w:rsidRDefault="00563B50" w:rsidP="004B6344">
            <w:pPr>
              <w:shd w:val="clear" w:color="auto" w:fill="FFFFFF"/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 w:rsidRPr="000E7C74">
              <w:rPr>
                <w:rFonts w:eastAsia="標楷體"/>
                <w:sz w:val="22"/>
                <w:szCs w:val="22"/>
              </w:rPr>
              <w:t>□</w:t>
            </w:r>
            <w:r w:rsidR="008A7A49">
              <w:rPr>
                <w:rFonts w:eastAsia="標楷體"/>
                <w:sz w:val="22"/>
                <w:szCs w:val="22"/>
              </w:rPr>
              <w:t xml:space="preserve"> </w:t>
            </w:r>
            <w:r w:rsidR="006118B7" w:rsidRPr="000E7C74">
              <w:rPr>
                <w:rFonts w:eastAsia="標楷體"/>
                <w:sz w:val="22"/>
                <w:szCs w:val="22"/>
              </w:rPr>
              <w:t xml:space="preserve">Extension approved by the </w:t>
            </w:r>
            <w:r w:rsidR="006118B7" w:rsidRPr="000E7C74">
              <w:rPr>
                <w:rFonts w:eastAsia="標楷體" w:hint="eastAsia"/>
                <w:sz w:val="22"/>
                <w:szCs w:val="22"/>
              </w:rPr>
              <w:t>University</w:t>
            </w:r>
            <w:r w:rsidR="006118B7" w:rsidRPr="000E7C74">
              <w:rPr>
                <w:rFonts w:eastAsia="標楷體"/>
                <w:sz w:val="22"/>
                <w:szCs w:val="22"/>
              </w:rPr>
              <w:t>:</w:t>
            </w:r>
          </w:p>
          <w:p w:rsidR="00563B50" w:rsidRPr="000E7C74" w:rsidRDefault="00563B50" w:rsidP="004B6344">
            <w:pPr>
              <w:snapToGrid w:val="0"/>
              <w:spacing w:line="320" w:lineRule="exact"/>
              <w:ind w:firstLineChars="100" w:firstLine="240"/>
              <w:jc w:val="both"/>
              <w:rPr>
                <w:rFonts w:eastAsia="標楷體"/>
              </w:rPr>
            </w:pPr>
            <w:r w:rsidRPr="000E7C74">
              <w:rPr>
                <w:rFonts w:eastAsia="標楷體"/>
              </w:rPr>
              <w:sym w:font="Wingdings 2" w:char="F097"/>
            </w:r>
            <w:r w:rsidR="00D564D5" w:rsidRPr="000E7C74">
              <w:rPr>
                <w:rFonts w:eastAsia="標楷體" w:hint="eastAsia"/>
              </w:rPr>
              <w:t>R</w:t>
            </w:r>
            <w:r w:rsidR="00D564D5" w:rsidRPr="000E7C74">
              <w:rPr>
                <w:rFonts w:eastAsia="標楷體"/>
              </w:rPr>
              <w:t>eason:</w:t>
            </w:r>
          </w:p>
          <w:p w:rsidR="00563B50" w:rsidRPr="000E7C74" w:rsidRDefault="00563B50" w:rsidP="004B6344">
            <w:pPr>
              <w:tabs>
                <w:tab w:val="left" w:pos="831"/>
              </w:tabs>
              <w:snapToGrid w:val="0"/>
              <w:spacing w:line="3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0E7C74">
              <w:rPr>
                <w:rFonts w:eastAsia="標楷體"/>
                <w:sz w:val="22"/>
                <w:szCs w:val="22"/>
              </w:rPr>
              <w:t xml:space="preserve">   </w:t>
            </w:r>
            <w:r w:rsidR="00252E37" w:rsidRPr="000E7C74">
              <w:rPr>
                <w:rFonts w:eastAsia="標楷體"/>
                <w:sz w:val="22"/>
                <w:szCs w:val="22"/>
              </w:rPr>
              <w:t>Due to the location of the University</w:t>
            </w:r>
            <w:r w:rsidR="00853E47" w:rsidRPr="000E7C74">
              <w:rPr>
                <w:rFonts w:eastAsia="標楷體"/>
                <w:sz w:val="22"/>
                <w:szCs w:val="22"/>
              </w:rPr>
              <w:t>:</w:t>
            </w:r>
          </w:p>
          <w:p w:rsidR="00563B50" w:rsidRPr="000E7C74" w:rsidRDefault="00F56F04" w:rsidP="004B6344">
            <w:pPr>
              <w:numPr>
                <w:ilvl w:val="0"/>
                <w:numId w:val="3"/>
              </w:numPr>
              <w:tabs>
                <w:tab w:val="clear" w:pos="675"/>
                <w:tab w:val="num" w:pos="831"/>
              </w:tabs>
              <w:snapToGrid w:val="0"/>
              <w:spacing w:line="320" w:lineRule="exact"/>
              <w:ind w:left="831"/>
              <w:jc w:val="both"/>
              <w:rPr>
                <w:rFonts w:eastAsia="標楷體"/>
                <w:sz w:val="22"/>
                <w:szCs w:val="22"/>
              </w:rPr>
            </w:pPr>
            <w:r w:rsidRPr="000E7C74">
              <w:rPr>
                <w:rFonts w:eastAsia="標楷體" w:hint="eastAsia"/>
                <w:sz w:val="22"/>
                <w:szCs w:val="22"/>
              </w:rPr>
              <w:t xml:space="preserve">The deferred delivery was caused </w:t>
            </w:r>
            <w:r w:rsidRPr="000E7C74">
              <w:rPr>
                <w:rFonts w:eastAsia="標楷體"/>
                <w:sz w:val="22"/>
                <w:szCs w:val="22"/>
              </w:rPr>
              <w:t xml:space="preserve">because the location </w:t>
            </w:r>
            <w:r w:rsidR="00C62E7E" w:rsidRPr="000E7C74">
              <w:rPr>
                <w:rFonts w:eastAsia="標楷體"/>
                <w:sz w:val="22"/>
                <w:szCs w:val="22"/>
              </w:rPr>
              <w:t xml:space="preserve">where </w:t>
            </w:r>
            <w:r w:rsidRPr="000E7C74">
              <w:rPr>
                <w:rFonts w:eastAsia="標楷體"/>
                <w:sz w:val="22"/>
                <w:szCs w:val="22"/>
              </w:rPr>
              <w:t>purchased items</w:t>
            </w:r>
            <w:r w:rsidR="00C62E7E" w:rsidRPr="000E7C74">
              <w:rPr>
                <w:rFonts w:eastAsia="標楷體"/>
                <w:sz w:val="22"/>
                <w:szCs w:val="22"/>
              </w:rPr>
              <w:t xml:space="preserve"> will be stored</w:t>
            </w:r>
            <w:r w:rsidRPr="000E7C74">
              <w:rPr>
                <w:rFonts w:eastAsia="標楷體"/>
                <w:sz w:val="22"/>
                <w:szCs w:val="22"/>
              </w:rPr>
              <w:t xml:space="preserve"> is not available yet.</w:t>
            </w:r>
          </w:p>
          <w:p w:rsidR="00563B50" w:rsidRPr="000E7C74" w:rsidRDefault="00F56F04" w:rsidP="004B6344">
            <w:pPr>
              <w:numPr>
                <w:ilvl w:val="0"/>
                <w:numId w:val="3"/>
              </w:numPr>
              <w:tabs>
                <w:tab w:val="clear" w:pos="675"/>
                <w:tab w:val="num" w:pos="831"/>
              </w:tabs>
              <w:snapToGrid w:val="0"/>
              <w:spacing w:line="320" w:lineRule="exact"/>
              <w:ind w:left="831"/>
              <w:jc w:val="both"/>
              <w:rPr>
                <w:rFonts w:eastAsia="標楷體"/>
                <w:sz w:val="22"/>
                <w:szCs w:val="22"/>
              </w:rPr>
            </w:pPr>
            <w:r w:rsidRPr="000E7C74">
              <w:rPr>
                <w:rFonts w:eastAsia="標楷體"/>
                <w:sz w:val="22"/>
                <w:szCs w:val="22"/>
              </w:rPr>
              <w:t>T</w:t>
            </w:r>
            <w:r w:rsidRPr="000E7C74">
              <w:rPr>
                <w:rFonts w:eastAsia="標楷體" w:hint="eastAsia"/>
                <w:sz w:val="22"/>
                <w:szCs w:val="22"/>
              </w:rPr>
              <w:t xml:space="preserve">he </w:t>
            </w:r>
            <w:r w:rsidRPr="000E7C74">
              <w:rPr>
                <w:rFonts w:eastAsia="標楷體"/>
                <w:sz w:val="22"/>
                <w:szCs w:val="22"/>
              </w:rPr>
              <w:t>deferred delivery was caused because of other construction</w:t>
            </w:r>
            <w:r w:rsidR="000E7C74" w:rsidRPr="000E7C74">
              <w:rPr>
                <w:rFonts w:eastAsia="標楷體"/>
                <w:sz w:val="22"/>
                <w:szCs w:val="22"/>
              </w:rPr>
              <w:t xml:space="preserve"> projects</w:t>
            </w:r>
            <w:r w:rsidRPr="000E7C74">
              <w:rPr>
                <w:rFonts w:eastAsia="標楷體"/>
                <w:sz w:val="22"/>
                <w:szCs w:val="22"/>
              </w:rPr>
              <w:t xml:space="preserve"> of the University.</w:t>
            </w:r>
          </w:p>
          <w:p w:rsidR="00563B50" w:rsidRPr="000E7C74" w:rsidRDefault="00F56F04" w:rsidP="004B6344">
            <w:pPr>
              <w:numPr>
                <w:ilvl w:val="0"/>
                <w:numId w:val="3"/>
              </w:numPr>
              <w:tabs>
                <w:tab w:val="clear" w:pos="675"/>
                <w:tab w:val="num" w:pos="831"/>
              </w:tabs>
              <w:snapToGrid w:val="0"/>
              <w:spacing w:line="320" w:lineRule="exact"/>
              <w:ind w:left="831"/>
              <w:jc w:val="both"/>
              <w:rPr>
                <w:rFonts w:eastAsia="標楷體"/>
                <w:sz w:val="22"/>
                <w:szCs w:val="22"/>
              </w:rPr>
            </w:pPr>
            <w:r w:rsidRPr="000E7C74">
              <w:rPr>
                <w:rFonts w:eastAsia="標楷體"/>
                <w:sz w:val="22"/>
                <w:szCs w:val="22"/>
              </w:rPr>
              <w:t>The deferred delivery was requested by the University.</w:t>
            </w:r>
          </w:p>
          <w:p w:rsidR="00563B50" w:rsidRPr="000E7C74" w:rsidRDefault="00F56F04" w:rsidP="004B6344">
            <w:pPr>
              <w:numPr>
                <w:ilvl w:val="0"/>
                <w:numId w:val="3"/>
              </w:numPr>
              <w:tabs>
                <w:tab w:val="left" w:pos="831"/>
              </w:tabs>
              <w:snapToGrid w:val="0"/>
              <w:spacing w:line="320" w:lineRule="exact"/>
              <w:ind w:hanging="204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0E7C74">
              <w:rPr>
                <w:rFonts w:eastAsia="標楷體" w:hint="eastAsia"/>
                <w:sz w:val="22"/>
                <w:szCs w:val="22"/>
              </w:rPr>
              <w:t>O</w:t>
            </w:r>
            <w:r w:rsidRPr="000E7C74">
              <w:rPr>
                <w:rFonts w:eastAsia="標楷體"/>
                <w:sz w:val="22"/>
                <w:szCs w:val="22"/>
              </w:rPr>
              <w:t>thers:</w:t>
            </w:r>
            <w:r w:rsidR="00563B50" w:rsidRPr="000E7C74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563B50" w:rsidRPr="000E7C74" w:rsidRDefault="00563B50" w:rsidP="004B6344">
            <w:pPr>
              <w:tabs>
                <w:tab w:val="left" w:pos="437"/>
              </w:tabs>
              <w:snapToGrid w:val="0"/>
              <w:spacing w:line="320" w:lineRule="exact"/>
              <w:ind w:leftChars="100" w:left="240"/>
              <w:jc w:val="both"/>
              <w:rPr>
                <w:rFonts w:eastAsia="標楷體"/>
              </w:rPr>
            </w:pPr>
            <w:r w:rsidRPr="000E7C74">
              <w:rPr>
                <w:rFonts w:eastAsia="標楷體"/>
              </w:rPr>
              <w:sym w:font="Wingdings 2" w:char="F097"/>
            </w:r>
            <w:r w:rsidR="008A7A49">
              <w:rPr>
                <w:rFonts w:eastAsia="標楷體" w:hint="eastAsia"/>
              </w:rPr>
              <w:t>Handling</w:t>
            </w:r>
            <w:r w:rsidR="006118B7" w:rsidRPr="000E7C74">
              <w:rPr>
                <w:rFonts w:eastAsia="標楷體"/>
              </w:rPr>
              <w:t xml:space="preserve">: </w:t>
            </w:r>
            <w:r w:rsidR="00F56F04" w:rsidRPr="000E7C74">
              <w:rPr>
                <w:rFonts w:eastAsia="標楷體"/>
              </w:rPr>
              <w:t xml:space="preserve">No </w:t>
            </w:r>
            <w:r w:rsidR="00F56F04" w:rsidRPr="000E7C74">
              <w:rPr>
                <w:rFonts w:eastAsia="標楷體" w:hint="eastAsia"/>
              </w:rPr>
              <w:t xml:space="preserve">fine or </w:t>
            </w:r>
            <w:r w:rsidR="00F56F04" w:rsidRPr="000E7C74">
              <w:rPr>
                <w:rFonts w:eastAsia="標楷體"/>
              </w:rPr>
              <w:t>default fine will be imposed, and the deadline for delivery is extended.</w:t>
            </w:r>
          </w:p>
        </w:tc>
      </w:tr>
      <w:tr w:rsidR="00563B50" w:rsidRPr="000E7C74" w:rsidTr="004B6344">
        <w:trPr>
          <w:trHeight w:val="2747"/>
          <w:jc w:val="center"/>
        </w:trPr>
        <w:tc>
          <w:tcPr>
            <w:tcW w:w="10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3B50" w:rsidRPr="000E7C74" w:rsidRDefault="00563B50" w:rsidP="005D361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threeDEmboss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3B50" w:rsidRPr="000E7C74" w:rsidRDefault="00563B50" w:rsidP="004B6344">
            <w:pPr>
              <w:tabs>
                <w:tab w:val="left" w:pos="266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0E7C74">
              <w:rPr>
                <w:rFonts w:eastAsia="標楷體"/>
              </w:rPr>
              <w:t>□</w:t>
            </w:r>
            <w:r w:rsidR="008A7A49">
              <w:rPr>
                <w:rFonts w:eastAsia="標楷體"/>
              </w:rPr>
              <w:t xml:space="preserve"> </w:t>
            </w:r>
            <w:r w:rsidR="00B3483F" w:rsidRPr="000E7C74">
              <w:rPr>
                <w:rFonts w:eastAsia="標楷體"/>
              </w:rPr>
              <w:t xml:space="preserve">Suffering from natural </w:t>
            </w:r>
            <w:r w:rsidR="008A7A49">
              <w:rPr>
                <w:rFonts w:eastAsia="標楷體"/>
              </w:rPr>
              <w:t xml:space="preserve">/ </w:t>
            </w:r>
            <w:r w:rsidR="00B3483F" w:rsidRPr="000E7C74">
              <w:rPr>
                <w:rFonts w:eastAsia="標楷體"/>
              </w:rPr>
              <w:t>man-made calamities or special incidents:</w:t>
            </w:r>
          </w:p>
          <w:p w:rsidR="00563B50" w:rsidRPr="000E7C74" w:rsidRDefault="00563B50" w:rsidP="004B6344">
            <w:pPr>
              <w:snapToGrid w:val="0"/>
              <w:spacing w:beforeLines="50" w:before="180" w:line="320" w:lineRule="exact"/>
              <w:ind w:firstLineChars="100" w:firstLine="240"/>
              <w:jc w:val="both"/>
              <w:rPr>
                <w:rFonts w:eastAsia="標楷體"/>
              </w:rPr>
            </w:pPr>
            <w:r w:rsidRPr="000E7C74">
              <w:rPr>
                <w:rFonts w:eastAsia="標楷體"/>
              </w:rPr>
              <w:sym w:font="Wingdings 2" w:char="F097"/>
            </w:r>
            <w:r w:rsidR="006118B7" w:rsidRPr="000E7C74">
              <w:rPr>
                <w:rFonts w:eastAsia="標楷體" w:hint="eastAsia"/>
              </w:rPr>
              <w:t>R</w:t>
            </w:r>
            <w:r w:rsidR="006118B7" w:rsidRPr="000E7C74">
              <w:rPr>
                <w:rFonts w:eastAsia="標楷體"/>
              </w:rPr>
              <w:t>eason:</w:t>
            </w:r>
            <w:r w:rsidRPr="000E7C74">
              <w:rPr>
                <w:rFonts w:eastAsia="標楷體"/>
                <w:u w:val="single"/>
              </w:rPr>
              <w:t xml:space="preserve">                                                  </w:t>
            </w:r>
            <w:r w:rsidRPr="000E7C74">
              <w:rPr>
                <w:rFonts w:eastAsia="標楷體"/>
              </w:rPr>
              <w:t xml:space="preserve"> </w:t>
            </w:r>
          </w:p>
          <w:p w:rsidR="00563B50" w:rsidRPr="000E7C74" w:rsidRDefault="00563B50" w:rsidP="004B6344">
            <w:pPr>
              <w:snapToGrid w:val="0"/>
              <w:spacing w:line="320" w:lineRule="exact"/>
              <w:ind w:firstLineChars="100" w:firstLine="240"/>
              <w:jc w:val="both"/>
              <w:rPr>
                <w:rFonts w:eastAsia="標楷體"/>
              </w:rPr>
            </w:pPr>
            <w:r w:rsidRPr="000E7C74">
              <w:rPr>
                <w:rFonts w:eastAsia="標楷體"/>
              </w:rPr>
              <w:sym w:font="Wingdings 2" w:char="F097"/>
            </w:r>
            <w:r w:rsidR="008A7A49">
              <w:rPr>
                <w:rFonts w:eastAsia="標楷體" w:hint="eastAsia"/>
              </w:rPr>
              <w:t>Handling</w:t>
            </w:r>
            <w:r w:rsidR="006118B7" w:rsidRPr="000E7C74">
              <w:rPr>
                <w:rFonts w:eastAsia="標楷體"/>
              </w:rPr>
              <w:t>:</w:t>
            </w:r>
          </w:p>
          <w:p w:rsidR="00563B50" w:rsidRPr="000E7C74" w:rsidRDefault="00563B50" w:rsidP="004B6344">
            <w:pPr>
              <w:snapToGrid w:val="0"/>
              <w:spacing w:line="320" w:lineRule="exact"/>
              <w:ind w:leftChars="194" w:left="653" w:hangingChars="85" w:hanging="187"/>
              <w:jc w:val="both"/>
              <w:rPr>
                <w:rFonts w:eastAsia="標楷體"/>
                <w:sz w:val="22"/>
                <w:szCs w:val="22"/>
              </w:rPr>
            </w:pPr>
            <w:r w:rsidRPr="000E7C74">
              <w:rPr>
                <w:rFonts w:eastAsia="標楷體"/>
                <w:sz w:val="22"/>
                <w:szCs w:val="22"/>
              </w:rPr>
              <w:t>□</w:t>
            </w:r>
            <w:r w:rsidR="00C34064" w:rsidRPr="000E7C74">
              <w:rPr>
                <w:rFonts w:eastAsia="標楷體"/>
                <w:sz w:val="22"/>
                <w:szCs w:val="22"/>
              </w:rPr>
              <w:t xml:space="preserve"> </w:t>
            </w:r>
            <w:r w:rsidR="001A6402" w:rsidRPr="000E7C74">
              <w:rPr>
                <w:rFonts w:eastAsia="標楷體"/>
                <w:noProof/>
                <w:sz w:val="22"/>
                <w:szCs w:val="22"/>
              </w:rPr>
              <w:t>E</w:t>
            </w:r>
            <w:r w:rsidR="00C34064" w:rsidRPr="000E7C74">
              <w:rPr>
                <w:rFonts w:eastAsia="標楷體"/>
                <w:noProof/>
                <w:sz w:val="22"/>
                <w:szCs w:val="22"/>
              </w:rPr>
              <w:t>vidence</w:t>
            </w:r>
            <w:r w:rsidR="00C34064" w:rsidRPr="000E7C74">
              <w:rPr>
                <w:rFonts w:eastAsia="標楷體"/>
                <w:sz w:val="22"/>
                <w:szCs w:val="22"/>
              </w:rPr>
              <w:t xml:space="preserve"> is provided and confirmed by the University. </w:t>
            </w:r>
            <w:r w:rsidR="00C34064" w:rsidRPr="000E7C74">
              <w:rPr>
                <w:rFonts w:eastAsia="標楷體"/>
              </w:rPr>
              <w:t xml:space="preserve">No </w:t>
            </w:r>
            <w:r w:rsidR="00C34064" w:rsidRPr="000E7C74">
              <w:rPr>
                <w:rFonts w:eastAsia="標楷體" w:hint="eastAsia"/>
              </w:rPr>
              <w:t xml:space="preserve">fine or </w:t>
            </w:r>
            <w:r w:rsidR="00C34064" w:rsidRPr="000E7C74">
              <w:rPr>
                <w:rFonts w:eastAsia="標楷體"/>
              </w:rPr>
              <w:t>default fine will be imposed, and the deadline for delivery is extended.</w:t>
            </w:r>
          </w:p>
          <w:p w:rsidR="00563B50" w:rsidRPr="000E7C74" w:rsidRDefault="00563B50" w:rsidP="004B6344">
            <w:pPr>
              <w:snapToGrid w:val="0"/>
              <w:spacing w:line="320" w:lineRule="exact"/>
              <w:ind w:leftChars="194" w:left="655" w:hangingChars="86" w:hanging="189"/>
              <w:jc w:val="both"/>
              <w:rPr>
                <w:rFonts w:eastAsia="標楷體"/>
                <w:sz w:val="22"/>
                <w:szCs w:val="22"/>
              </w:rPr>
            </w:pPr>
            <w:r w:rsidRPr="000E7C74">
              <w:rPr>
                <w:rFonts w:eastAsia="標楷體"/>
                <w:sz w:val="22"/>
                <w:szCs w:val="22"/>
              </w:rPr>
              <w:t>□</w:t>
            </w:r>
            <w:r w:rsidR="00C34064" w:rsidRPr="000E7C74">
              <w:rPr>
                <w:rFonts w:eastAsia="標楷體"/>
                <w:sz w:val="22"/>
                <w:szCs w:val="22"/>
              </w:rPr>
              <w:t xml:space="preserve"> </w:t>
            </w:r>
            <w:r w:rsidR="001A6402" w:rsidRPr="000E7C74">
              <w:rPr>
                <w:rFonts w:eastAsia="標楷體"/>
                <w:noProof/>
                <w:sz w:val="22"/>
                <w:szCs w:val="22"/>
              </w:rPr>
              <w:t>E</w:t>
            </w:r>
            <w:r w:rsidR="00C34064" w:rsidRPr="000E7C74">
              <w:rPr>
                <w:rFonts w:eastAsia="標楷體"/>
                <w:noProof/>
                <w:sz w:val="22"/>
                <w:szCs w:val="22"/>
              </w:rPr>
              <w:t>vidence</w:t>
            </w:r>
            <w:r w:rsidR="00C34064" w:rsidRPr="000E7C74">
              <w:rPr>
                <w:rFonts w:eastAsia="標楷體"/>
                <w:sz w:val="22"/>
                <w:szCs w:val="22"/>
              </w:rPr>
              <w:t xml:space="preserve"> is not provided or </w:t>
            </w:r>
            <w:r w:rsidR="00C34064" w:rsidRPr="000E7C74">
              <w:rPr>
                <w:rFonts w:eastAsia="標楷體"/>
                <w:noProof/>
                <w:sz w:val="22"/>
                <w:szCs w:val="22"/>
              </w:rPr>
              <w:t>evidence</w:t>
            </w:r>
            <w:r w:rsidR="00C34064" w:rsidRPr="000E7C74">
              <w:rPr>
                <w:rFonts w:eastAsia="標楷體"/>
                <w:sz w:val="22"/>
                <w:szCs w:val="22"/>
              </w:rPr>
              <w:t xml:space="preserve"> is provided but not recognized by the University. The </w:t>
            </w:r>
            <w:r w:rsidR="00C34064" w:rsidRPr="000E7C74">
              <w:rPr>
                <w:rFonts w:eastAsia="標楷體"/>
                <w:noProof/>
                <w:sz w:val="22"/>
                <w:szCs w:val="22"/>
              </w:rPr>
              <w:t>deliver</w:t>
            </w:r>
            <w:r w:rsidR="001A6402" w:rsidRPr="000E7C74">
              <w:rPr>
                <w:rFonts w:eastAsia="標楷體"/>
                <w:noProof/>
                <w:sz w:val="22"/>
                <w:szCs w:val="22"/>
              </w:rPr>
              <w:t>y</w:t>
            </w:r>
            <w:r w:rsidR="00C34064" w:rsidRPr="000E7C74">
              <w:rPr>
                <w:rFonts w:eastAsia="標楷體"/>
                <w:sz w:val="22"/>
                <w:szCs w:val="22"/>
              </w:rPr>
              <w:t xml:space="preserve"> is considered </w:t>
            </w:r>
            <w:r w:rsidR="00BC5123">
              <w:rPr>
                <w:rFonts w:eastAsia="標楷體"/>
                <w:sz w:val="22"/>
                <w:szCs w:val="22"/>
              </w:rPr>
              <w:t>overdue</w:t>
            </w:r>
            <w:r w:rsidR="00BC5123" w:rsidRPr="000E7C74">
              <w:rPr>
                <w:rFonts w:eastAsia="標楷體"/>
                <w:sz w:val="22"/>
                <w:szCs w:val="22"/>
              </w:rPr>
              <w:t xml:space="preserve"> </w:t>
            </w:r>
            <w:r w:rsidR="00C34064" w:rsidRPr="000E7C74">
              <w:rPr>
                <w:rFonts w:eastAsia="標楷體"/>
                <w:noProof/>
                <w:sz w:val="22"/>
                <w:szCs w:val="22"/>
              </w:rPr>
              <w:t>for</w:t>
            </w:r>
            <w:r w:rsidR="008B6CCC">
              <w:rPr>
                <w:rFonts w:eastAsia="標楷體"/>
                <w:noProof/>
                <w:sz w:val="22"/>
                <w:szCs w:val="22"/>
              </w:rPr>
              <w:t xml:space="preserve"> </w:t>
            </w:r>
            <w:r w:rsidR="008B6CCC">
              <w:rPr>
                <w:rFonts w:eastAsia="標楷體"/>
                <w:noProof/>
                <w:sz w:val="22"/>
                <w:szCs w:val="22"/>
                <w:u w:val="single"/>
              </w:rPr>
              <w:t xml:space="preserve">     </w:t>
            </w:r>
            <w:r w:rsidR="008B6CCC">
              <w:rPr>
                <w:rFonts w:eastAsia="標楷體"/>
                <w:noProof/>
                <w:sz w:val="22"/>
                <w:szCs w:val="22"/>
              </w:rPr>
              <w:t xml:space="preserve"> </w:t>
            </w:r>
            <w:r w:rsidR="00C34064" w:rsidRPr="000E7C74">
              <w:rPr>
                <w:rFonts w:eastAsia="標楷體"/>
                <w:noProof/>
                <w:sz w:val="22"/>
                <w:szCs w:val="22"/>
              </w:rPr>
              <w:t>days</w:t>
            </w:r>
            <w:r w:rsidR="00C34064" w:rsidRPr="000E7C74">
              <w:rPr>
                <w:rFonts w:eastAsia="標楷體"/>
                <w:sz w:val="22"/>
                <w:szCs w:val="22"/>
              </w:rPr>
              <w:t xml:space="preserve">, and the total fine is </w:t>
            </w:r>
            <w:r w:rsidR="00C34064" w:rsidRPr="000E7C74">
              <w:rPr>
                <w:rFonts w:eastAsia="標楷體"/>
                <w:noProof/>
                <w:sz w:val="22"/>
                <w:szCs w:val="22"/>
              </w:rPr>
              <w:t>NT$</w:t>
            </w:r>
            <w:r w:rsidR="008B6CCC">
              <w:rPr>
                <w:rFonts w:eastAsia="標楷體"/>
                <w:noProof/>
                <w:sz w:val="22"/>
                <w:szCs w:val="22"/>
                <w:u w:val="single"/>
              </w:rPr>
              <w:t xml:space="preserve">              </w:t>
            </w:r>
            <w:r w:rsidR="00C34064" w:rsidRPr="000E7C74">
              <w:rPr>
                <w:rFonts w:eastAsia="標楷體"/>
                <w:noProof/>
                <w:sz w:val="22"/>
                <w:szCs w:val="22"/>
              </w:rPr>
              <w:t>.</w:t>
            </w:r>
          </w:p>
          <w:p w:rsidR="00563B50" w:rsidRPr="000E7C74" w:rsidRDefault="00563B50" w:rsidP="004B6344">
            <w:pPr>
              <w:snapToGrid w:val="0"/>
              <w:spacing w:line="320" w:lineRule="exact"/>
              <w:ind w:firstLineChars="183" w:firstLine="403"/>
              <w:jc w:val="both"/>
              <w:rPr>
                <w:rFonts w:eastAsia="標楷體"/>
              </w:rPr>
            </w:pPr>
            <w:r w:rsidRPr="000E7C74">
              <w:rPr>
                <w:rFonts w:eastAsia="標楷體"/>
                <w:sz w:val="22"/>
                <w:szCs w:val="22"/>
              </w:rPr>
              <w:t>□</w:t>
            </w:r>
            <w:r w:rsidR="00BC5123">
              <w:rPr>
                <w:rFonts w:eastAsia="標楷體"/>
                <w:sz w:val="22"/>
                <w:szCs w:val="22"/>
              </w:rPr>
              <w:t xml:space="preserve"> </w:t>
            </w:r>
            <w:r w:rsidR="006118B7" w:rsidRPr="000E7C74">
              <w:rPr>
                <w:rFonts w:eastAsia="標楷體" w:hint="eastAsia"/>
                <w:sz w:val="22"/>
                <w:szCs w:val="22"/>
              </w:rPr>
              <w:t>O</w:t>
            </w:r>
            <w:r w:rsidR="006118B7" w:rsidRPr="000E7C74">
              <w:rPr>
                <w:rFonts w:eastAsia="標楷體"/>
                <w:sz w:val="22"/>
                <w:szCs w:val="22"/>
              </w:rPr>
              <w:t>thers:</w:t>
            </w:r>
          </w:p>
        </w:tc>
      </w:tr>
      <w:tr w:rsidR="00563B50" w:rsidRPr="000E7C74" w:rsidTr="004B6344">
        <w:trPr>
          <w:trHeight w:val="1682"/>
          <w:jc w:val="center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50" w:rsidRPr="000E7C74" w:rsidRDefault="00563B50" w:rsidP="005D361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50" w:rsidRPr="000E7C74" w:rsidRDefault="00563B50" w:rsidP="004B6344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0E7C74">
              <w:rPr>
                <w:rFonts w:eastAsia="標楷體"/>
              </w:rPr>
              <w:t>□</w:t>
            </w:r>
            <w:r w:rsidR="00BC5123">
              <w:rPr>
                <w:rFonts w:eastAsia="標楷體"/>
              </w:rPr>
              <w:t xml:space="preserve"> Reasons </w:t>
            </w:r>
            <w:r w:rsidR="006118B7" w:rsidRPr="000E7C74">
              <w:rPr>
                <w:rFonts w:eastAsia="標楷體"/>
              </w:rPr>
              <w:t>attribut</w:t>
            </w:r>
            <w:r w:rsidR="00BC5123">
              <w:rPr>
                <w:rFonts w:eastAsia="標楷體"/>
              </w:rPr>
              <w:t xml:space="preserve">able </w:t>
            </w:r>
            <w:r w:rsidR="006118B7" w:rsidRPr="000E7C74">
              <w:rPr>
                <w:rFonts w:eastAsia="標楷體"/>
              </w:rPr>
              <w:t>to the contractor:</w:t>
            </w:r>
          </w:p>
          <w:p w:rsidR="00563B50" w:rsidRPr="000E7C74" w:rsidRDefault="00563B50" w:rsidP="004B6344">
            <w:pPr>
              <w:snapToGrid w:val="0"/>
              <w:spacing w:line="320" w:lineRule="exact"/>
              <w:ind w:leftChars="100" w:left="480" w:hangingChars="100" w:hanging="240"/>
              <w:jc w:val="both"/>
              <w:rPr>
                <w:rFonts w:eastAsia="標楷體"/>
                <w:u w:val="single"/>
              </w:rPr>
            </w:pPr>
            <w:r w:rsidRPr="000E7C74">
              <w:rPr>
                <w:rFonts w:eastAsia="標楷體"/>
              </w:rPr>
              <w:sym w:font="Wingdings 2" w:char="F097"/>
            </w:r>
            <w:r w:rsidR="006118B7" w:rsidRPr="000E7C74">
              <w:rPr>
                <w:rFonts w:eastAsia="標楷體" w:hint="eastAsia"/>
              </w:rPr>
              <w:t>R</w:t>
            </w:r>
            <w:r w:rsidR="006118B7" w:rsidRPr="000E7C74">
              <w:rPr>
                <w:rFonts w:eastAsia="標楷體"/>
              </w:rPr>
              <w:t>eason:</w:t>
            </w:r>
            <w:r w:rsidRPr="000E7C74">
              <w:rPr>
                <w:rFonts w:eastAsia="標楷體"/>
                <w:u w:val="single"/>
              </w:rPr>
              <w:t xml:space="preserve">                                                </w:t>
            </w:r>
          </w:p>
          <w:p w:rsidR="00563B50" w:rsidRPr="000E7C74" w:rsidRDefault="00563B50" w:rsidP="004B6344">
            <w:pPr>
              <w:snapToGrid w:val="0"/>
              <w:spacing w:line="320" w:lineRule="exact"/>
              <w:ind w:leftChars="100" w:left="480" w:hangingChars="100" w:hanging="240"/>
              <w:jc w:val="both"/>
              <w:rPr>
                <w:rFonts w:eastAsia="標楷體"/>
                <w:u w:val="single"/>
              </w:rPr>
            </w:pPr>
            <w:r w:rsidRPr="000E7C74">
              <w:rPr>
                <w:rFonts w:eastAsia="標楷體"/>
              </w:rPr>
              <w:t xml:space="preserve">      </w:t>
            </w:r>
            <w:r w:rsidRPr="000E7C74">
              <w:rPr>
                <w:rFonts w:eastAsia="標楷體"/>
                <w:u w:val="single"/>
              </w:rPr>
              <w:t xml:space="preserve">                                                </w:t>
            </w:r>
          </w:p>
          <w:p w:rsidR="00563B50" w:rsidRPr="000E7C74" w:rsidRDefault="00563B50" w:rsidP="00BE25C7">
            <w:pPr>
              <w:snapToGrid w:val="0"/>
              <w:spacing w:beforeLines="50" w:before="180" w:line="320" w:lineRule="exact"/>
              <w:ind w:firstLineChars="100" w:firstLine="240"/>
              <w:jc w:val="both"/>
              <w:rPr>
                <w:rFonts w:eastAsia="標楷體"/>
              </w:rPr>
            </w:pPr>
            <w:r w:rsidRPr="000E7C74">
              <w:rPr>
                <w:rFonts w:eastAsia="標楷體"/>
              </w:rPr>
              <w:sym w:font="Wingdings 2" w:char="F097"/>
            </w:r>
            <w:r w:rsidR="008A7A49">
              <w:rPr>
                <w:rFonts w:eastAsia="標楷體"/>
              </w:rPr>
              <w:t>Handling</w:t>
            </w:r>
            <w:r w:rsidR="006118B7" w:rsidRPr="000E7C74">
              <w:rPr>
                <w:rFonts w:eastAsia="標楷體"/>
              </w:rPr>
              <w:t xml:space="preserve">: </w:t>
            </w:r>
            <w:r w:rsidR="00F06D3D">
              <w:rPr>
                <w:rFonts w:eastAsia="標楷體"/>
              </w:rPr>
              <w:t>Overdue</w:t>
            </w:r>
            <w:r w:rsidR="00F06D3D" w:rsidRPr="000E7C74">
              <w:rPr>
                <w:rFonts w:eastAsia="標楷體"/>
              </w:rPr>
              <w:t xml:space="preserve"> </w:t>
            </w:r>
            <w:r w:rsidR="006118B7" w:rsidRPr="000E7C74">
              <w:rPr>
                <w:rFonts w:eastAsia="標楷體"/>
                <w:noProof/>
              </w:rPr>
              <w:t>for</w:t>
            </w:r>
            <w:r w:rsidRPr="000E7C74">
              <w:rPr>
                <w:rFonts w:eastAsia="標楷體"/>
                <w:noProof/>
                <w:u w:val="single"/>
              </w:rPr>
              <w:t xml:space="preserve">      </w:t>
            </w:r>
            <w:r w:rsidR="006118B7" w:rsidRPr="00BE25C7">
              <w:rPr>
                <w:rFonts w:eastAsia="標楷體"/>
                <w:noProof/>
              </w:rPr>
              <w:t>days</w:t>
            </w:r>
            <w:r w:rsidR="006118B7" w:rsidRPr="000E7C74">
              <w:rPr>
                <w:rFonts w:eastAsia="標楷體"/>
              </w:rPr>
              <w:t xml:space="preserve">; total fine: </w:t>
            </w:r>
            <w:r w:rsidR="006118B7" w:rsidRPr="00BE25C7">
              <w:rPr>
                <w:rFonts w:eastAsia="標楷體"/>
                <w:noProof/>
              </w:rPr>
              <w:t>NT$</w:t>
            </w:r>
            <w:r w:rsidR="006118B7" w:rsidRPr="000E7C74">
              <w:rPr>
                <w:rFonts w:eastAsia="標楷體"/>
                <w:noProof/>
                <w:u w:val="single"/>
              </w:rPr>
              <w:t xml:space="preserve"> </w:t>
            </w:r>
            <w:r w:rsidRPr="000E7C74">
              <w:rPr>
                <w:rFonts w:eastAsia="標楷體"/>
                <w:noProof/>
                <w:u w:val="single"/>
              </w:rPr>
              <w:t xml:space="preserve">          </w:t>
            </w:r>
            <w:r w:rsidR="006118B7" w:rsidRPr="000E7C74">
              <w:rPr>
                <w:rFonts w:eastAsia="標楷體"/>
                <w:noProof/>
              </w:rPr>
              <w:t>.</w:t>
            </w:r>
          </w:p>
        </w:tc>
      </w:tr>
      <w:tr w:rsidR="00563B50" w:rsidRPr="000E7C74" w:rsidTr="004B6344">
        <w:trPr>
          <w:trHeight w:val="695"/>
          <w:jc w:val="center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50" w:rsidRPr="000E7C74" w:rsidRDefault="00563B50" w:rsidP="005D361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50" w:rsidRPr="000E7C74" w:rsidRDefault="00563B50" w:rsidP="004B6344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0E7C74">
              <w:rPr>
                <w:rFonts w:eastAsia="標楷體"/>
              </w:rPr>
              <w:t>□</w:t>
            </w:r>
            <w:r w:rsidR="007A0840" w:rsidRPr="000E7C74">
              <w:rPr>
                <w:rFonts w:eastAsia="標楷體" w:hint="eastAsia"/>
                <w:b/>
                <w:shd w:val="clear" w:color="auto" w:fill="FFFFFF"/>
              </w:rPr>
              <w:t>O</w:t>
            </w:r>
            <w:r w:rsidR="007A0840" w:rsidRPr="000E7C74">
              <w:rPr>
                <w:rFonts w:eastAsia="標楷體"/>
                <w:b/>
                <w:shd w:val="clear" w:color="auto" w:fill="FFFFFF"/>
              </w:rPr>
              <w:t>thers:</w:t>
            </w:r>
          </w:p>
        </w:tc>
      </w:tr>
    </w:tbl>
    <w:p w:rsidR="00563B50" w:rsidRPr="000E7C74" w:rsidRDefault="00563B50" w:rsidP="00563B50">
      <w:pPr>
        <w:rPr>
          <w:vanish/>
        </w:rPr>
      </w:pPr>
    </w:p>
    <w:tbl>
      <w:tblPr>
        <w:tblW w:w="10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"/>
        <w:gridCol w:w="1233"/>
        <w:gridCol w:w="1134"/>
        <w:gridCol w:w="1134"/>
        <w:gridCol w:w="1559"/>
        <w:gridCol w:w="1134"/>
        <w:gridCol w:w="1276"/>
        <w:gridCol w:w="1843"/>
      </w:tblGrid>
      <w:tr w:rsidR="00563B50" w:rsidRPr="000E7C74" w:rsidTr="004B6344">
        <w:trPr>
          <w:trHeight w:val="480"/>
          <w:jc w:val="center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B50" w:rsidRPr="000E7C74" w:rsidRDefault="007A0840" w:rsidP="004B6344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Req</w:t>
            </w:r>
            <w:r w:rsidRPr="000E7C74">
              <w:rPr>
                <w:rFonts w:eastAsia="標楷體"/>
              </w:rPr>
              <w:t>uesting Unit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B50" w:rsidRPr="000E7C74" w:rsidRDefault="007A0840" w:rsidP="004B6344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Offic</w:t>
            </w:r>
            <w:r w:rsidRPr="000E7C74">
              <w:rPr>
                <w:rFonts w:eastAsia="標楷體"/>
              </w:rPr>
              <w:t>e of General Affairs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B50" w:rsidRPr="000E7C74" w:rsidRDefault="007A0840" w:rsidP="004B6344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Office of Accoun</w:t>
            </w:r>
            <w:r w:rsidRPr="000E7C74">
              <w:rPr>
                <w:rFonts w:eastAsia="標楷體"/>
              </w:rPr>
              <w:t>ting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3B50" w:rsidRPr="000E7C74" w:rsidRDefault="00252E37" w:rsidP="00BE25C7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 xml:space="preserve">President </w:t>
            </w:r>
            <w:r w:rsidR="00221718">
              <w:rPr>
                <w:rFonts w:eastAsia="標楷體"/>
              </w:rPr>
              <w:t>/</w:t>
            </w:r>
            <w:r w:rsidR="00221718" w:rsidRPr="000E7C74">
              <w:rPr>
                <w:rFonts w:eastAsia="標楷體" w:hint="eastAsia"/>
              </w:rPr>
              <w:t xml:space="preserve"> </w:t>
            </w:r>
            <w:r w:rsidRPr="000E7C74">
              <w:rPr>
                <w:rFonts w:eastAsia="標楷體"/>
              </w:rPr>
              <w:t>Vice President for Administration</w:t>
            </w:r>
          </w:p>
        </w:tc>
      </w:tr>
      <w:tr w:rsidR="00563B50" w:rsidRPr="000E7C74" w:rsidTr="004B6344">
        <w:trPr>
          <w:trHeight w:val="696"/>
          <w:jc w:val="center"/>
        </w:trPr>
        <w:tc>
          <w:tcPr>
            <w:tcW w:w="1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B50" w:rsidRPr="000E7C74" w:rsidRDefault="007A0840" w:rsidP="004B6344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  <w:b/>
              </w:rPr>
            </w:pPr>
            <w:r w:rsidRPr="000E7C74">
              <w:rPr>
                <w:rFonts w:eastAsia="標楷體" w:hint="eastAsia"/>
              </w:rPr>
              <w:t>Requeste</w:t>
            </w:r>
            <w:r w:rsidR="00221718">
              <w:rPr>
                <w:rFonts w:eastAsia="標楷體"/>
              </w:rPr>
              <w:t>d by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B50" w:rsidRPr="000E7C74" w:rsidRDefault="007A0840" w:rsidP="004B6344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D</w:t>
            </w:r>
            <w:r w:rsidRPr="000E7C74">
              <w:rPr>
                <w:rFonts w:eastAsia="標楷體"/>
              </w:rPr>
              <w:t>epartment Chair</w:t>
            </w:r>
          </w:p>
          <w:p w:rsidR="00563B50" w:rsidRPr="000E7C74" w:rsidRDefault="00563B50" w:rsidP="004B6344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/>
              </w:rPr>
              <w:t>(</w:t>
            </w:r>
            <w:r w:rsidR="007A0840" w:rsidRPr="000E7C74">
              <w:rPr>
                <w:rFonts w:eastAsia="標楷體"/>
              </w:rPr>
              <w:t>Section Chief</w:t>
            </w:r>
            <w:r w:rsidRPr="000E7C74">
              <w:rPr>
                <w:rFonts w:eastAsia="標楷體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B50" w:rsidRPr="000E7C74" w:rsidRDefault="00252E37" w:rsidP="004B6344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/>
              </w:rPr>
              <w:t>First-level Head of the Unit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B50" w:rsidRPr="000E7C74" w:rsidRDefault="00252E37" w:rsidP="004B6344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S</w:t>
            </w:r>
            <w:r w:rsidRPr="000E7C74">
              <w:rPr>
                <w:rFonts w:eastAsia="標楷體"/>
              </w:rPr>
              <w:t>taffer-in-charge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B50" w:rsidRPr="000E7C74" w:rsidRDefault="00252E37" w:rsidP="00BE25C7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Section</w:t>
            </w:r>
            <w:r w:rsidRPr="000E7C74">
              <w:rPr>
                <w:rFonts w:eastAsia="標楷體"/>
              </w:rPr>
              <w:t xml:space="preserve"> Chief of General Affairs Section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B50" w:rsidRPr="000E7C74" w:rsidRDefault="007A0840" w:rsidP="004B6344">
            <w:pPr>
              <w:tabs>
                <w:tab w:val="left" w:pos="9120"/>
                <w:tab w:val="left" w:pos="12000"/>
              </w:tabs>
              <w:jc w:val="center"/>
              <w:rPr>
                <w:rFonts w:eastAsia="標楷體"/>
              </w:rPr>
            </w:pPr>
            <w:r w:rsidRPr="000E7C74">
              <w:rPr>
                <w:rFonts w:eastAsia="標楷體" w:hint="eastAsia"/>
              </w:rPr>
              <w:t>Dean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B50" w:rsidRPr="000E7C74" w:rsidRDefault="00563B50" w:rsidP="004B6344">
            <w:pPr>
              <w:tabs>
                <w:tab w:val="left" w:pos="9120"/>
                <w:tab w:val="left" w:pos="12000"/>
              </w:tabs>
              <w:ind w:leftChars="167" w:left="401" w:firstLineChars="1152" w:firstLine="2768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3B50" w:rsidRPr="000E7C74" w:rsidRDefault="00563B50" w:rsidP="004B6344">
            <w:pPr>
              <w:tabs>
                <w:tab w:val="left" w:pos="9120"/>
                <w:tab w:val="left" w:pos="12000"/>
              </w:tabs>
              <w:ind w:leftChars="167" w:left="401" w:firstLineChars="1152" w:firstLine="2768"/>
              <w:jc w:val="center"/>
              <w:rPr>
                <w:rFonts w:eastAsia="標楷體"/>
                <w:b/>
              </w:rPr>
            </w:pPr>
          </w:p>
        </w:tc>
      </w:tr>
      <w:tr w:rsidR="00563B50" w:rsidRPr="000E7C74" w:rsidTr="004B6344">
        <w:trPr>
          <w:trHeight w:val="1506"/>
          <w:jc w:val="center"/>
        </w:trPr>
        <w:tc>
          <w:tcPr>
            <w:tcW w:w="10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B50" w:rsidRPr="000E7C74" w:rsidRDefault="00563B50" w:rsidP="005D361F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eastAsia="標楷體"/>
                <w:b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B50" w:rsidRPr="000E7C74" w:rsidRDefault="00563B50" w:rsidP="005D361F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B50" w:rsidRPr="000E7C74" w:rsidRDefault="00563B50" w:rsidP="005D361F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B50" w:rsidRPr="000E7C74" w:rsidRDefault="00563B50" w:rsidP="005D361F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B50" w:rsidRPr="000E7C74" w:rsidRDefault="00563B50" w:rsidP="005D361F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B50" w:rsidRPr="000E7C74" w:rsidRDefault="00563B50" w:rsidP="005D361F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B50" w:rsidRPr="000E7C74" w:rsidRDefault="00563B50" w:rsidP="005D361F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5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B50" w:rsidRPr="000E7C74" w:rsidRDefault="00563B50" w:rsidP="005D361F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eastAsia="標楷體"/>
                <w:b/>
              </w:rPr>
            </w:pPr>
          </w:p>
        </w:tc>
      </w:tr>
    </w:tbl>
    <w:p w:rsidR="00D059C6" w:rsidRPr="000E7C74" w:rsidRDefault="00D059C6" w:rsidP="00FD0F55">
      <w:pPr>
        <w:snapToGrid w:val="0"/>
        <w:rPr>
          <w:rFonts w:eastAsia="標楷體"/>
          <w:sz w:val="28"/>
          <w:szCs w:val="28"/>
        </w:rPr>
      </w:pPr>
    </w:p>
    <w:sectPr w:rsidR="00D059C6" w:rsidRPr="000E7C74" w:rsidSect="00B05E07">
      <w:pgSz w:w="11906" w:h="16838"/>
      <w:pgMar w:top="719" w:right="1134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7F" w:rsidRDefault="009C397F" w:rsidP="00575DA8">
      <w:r>
        <w:separator/>
      </w:r>
    </w:p>
  </w:endnote>
  <w:endnote w:type="continuationSeparator" w:id="0">
    <w:p w:rsidR="009C397F" w:rsidRDefault="009C397F" w:rsidP="0057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7F" w:rsidRDefault="009C397F" w:rsidP="00575DA8">
      <w:r>
        <w:separator/>
      </w:r>
    </w:p>
  </w:footnote>
  <w:footnote w:type="continuationSeparator" w:id="0">
    <w:p w:rsidR="009C397F" w:rsidRDefault="009C397F" w:rsidP="0057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95A"/>
    <w:multiLevelType w:val="hybridMultilevel"/>
    <w:tmpl w:val="A95464A2"/>
    <w:lvl w:ilvl="0" w:tplc="C6A05B90">
      <w:start w:val="2"/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標楷體" w:eastAsia="標楷體" w:hAnsi="標楷體" w:cs="Times New Roman" w:hint="eastAsia"/>
      </w:rPr>
    </w:lvl>
    <w:lvl w:ilvl="1" w:tplc="FD64A440">
      <w:numFmt w:val="bullet"/>
      <w:lvlText w:val="■"/>
      <w:lvlJc w:val="left"/>
      <w:pPr>
        <w:ind w:left="1155" w:hanging="360"/>
      </w:pPr>
      <w:rPr>
        <w:rFonts w:ascii="標楷體" w:eastAsia="標楷體" w:hAnsi="標楷體" w:cs="Times New Roman" w:hint="eastAsia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</w:abstractNum>
  <w:abstractNum w:abstractNumId="1">
    <w:nsid w:val="35787E72"/>
    <w:multiLevelType w:val="hybridMultilevel"/>
    <w:tmpl w:val="C41CEC2C"/>
    <w:lvl w:ilvl="0" w:tplc="EC7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3ED1AE9"/>
    <w:multiLevelType w:val="hybridMultilevel"/>
    <w:tmpl w:val="09FEBEF6"/>
    <w:lvl w:ilvl="0" w:tplc="64EE791E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97C3880"/>
    <w:multiLevelType w:val="hybridMultilevel"/>
    <w:tmpl w:val="77BE351A"/>
    <w:lvl w:ilvl="0" w:tplc="E4E820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77A02B7"/>
    <w:multiLevelType w:val="hybridMultilevel"/>
    <w:tmpl w:val="251E588A"/>
    <w:lvl w:ilvl="0" w:tplc="C646E9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NzcxMDa2tLA0sTRW0lEKTi0uzszPAykwrgUAFbMkoCwAAAA="/>
  </w:docVars>
  <w:rsids>
    <w:rsidRoot w:val="00F76070"/>
    <w:rsid w:val="00041F0C"/>
    <w:rsid w:val="000473B7"/>
    <w:rsid w:val="00053D55"/>
    <w:rsid w:val="000654B0"/>
    <w:rsid w:val="00075615"/>
    <w:rsid w:val="00090C26"/>
    <w:rsid w:val="000B43B2"/>
    <w:rsid w:val="000C2DE3"/>
    <w:rsid w:val="000E7C74"/>
    <w:rsid w:val="000F7BC1"/>
    <w:rsid w:val="001120BB"/>
    <w:rsid w:val="00116004"/>
    <w:rsid w:val="00116171"/>
    <w:rsid w:val="0013502F"/>
    <w:rsid w:val="00152877"/>
    <w:rsid w:val="001643DA"/>
    <w:rsid w:val="00170BCE"/>
    <w:rsid w:val="001842E2"/>
    <w:rsid w:val="001A1915"/>
    <w:rsid w:val="001A41E2"/>
    <w:rsid w:val="001A6402"/>
    <w:rsid w:val="001B42DA"/>
    <w:rsid w:val="001C099C"/>
    <w:rsid w:val="001C576A"/>
    <w:rsid w:val="001F301B"/>
    <w:rsid w:val="002076F9"/>
    <w:rsid w:val="00221718"/>
    <w:rsid w:val="0023028C"/>
    <w:rsid w:val="0024289D"/>
    <w:rsid w:val="00252E37"/>
    <w:rsid w:val="00266058"/>
    <w:rsid w:val="002B1399"/>
    <w:rsid w:val="002D378A"/>
    <w:rsid w:val="002D3BC7"/>
    <w:rsid w:val="0030521E"/>
    <w:rsid w:val="00337A84"/>
    <w:rsid w:val="00346F00"/>
    <w:rsid w:val="00375EA7"/>
    <w:rsid w:val="00400687"/>
    <w:rsid w:val="00430670"/>
    <w:rsid w:val="004421F5"/>
    <w:rsid w:val="004557AD"/>
    <w:rsid w:val="00465660"/>
    <w:rsid w:val="00491FDB"/>
    <w:rsid w:val="004963FD"/>
    <w:rsid w:val="004B6344"/>
    <w:rsid w:val="004C7D87"/>
    <w:rsid w:val="004E1573"/>
    <w:rsid w:val="004E2D4A"/>
    <w:rsid w:val="005335C2"/>
    <w:rsid w:val="0053391C"/>
    <w:rsid w:val="005606B7"/>
    <w:rsid w:val="00563B50"/>
    <w:rsid w:val="00573F4D"/>
    <w:rsid w:val="00575DA8"/>
    <w:rsid w:val="005A629F"/>
    <w:rsid w:val="005C4E65"/>
    <w:rsid w:val="005D12A7"/>
    <w:rsid w:val="005E2D72"/>
    <w:rsid w:val="00603054"/>
    <w:rsid w:val="006118B7"/>
    <w:rsid w:val="00671353"/>
    <w:rsid w:val="006919B1"/>
    <w:rsid w:val="0069257C"/>
    <w:rsid w:val="006C1928"/>
    <w:rsid w:val="006C5C3C"/>
    <w:rsid w:val="00707696"/>
    <w:rsid w:val="00717A27"/>
    <w:rsid w:val="00751530"/>
    <w:rsid w:val="00761FBF"/>
    <w:rsid w:val="00780C0F"/>
    <w:rsid w:val="00796C94"/>
    <w:rsid w:val="007A0840"/>
    <w:rsid w:val="007B6544"/>
    <w:rsid w:val="007F2C51"/>
    <w:rsid w:val="008038E9"/>
    <w:rsid w:val="00804B02"/>
    <w:rsid w:val="008050A9"/>
    <w:rsid w:val="00807BE0"/>
    <w:rsid w:val="00853E47"/>
    <w:rsid w:val="00874C0C"/>
    <w:rsid w:val="00886AA9"/>
    <w:rsid w:val="00897576"/>
    <w:rsid w:val="008A7A49"/>
    <w:rsid w:val="008B6CCC"/>
    <w:rsid w:val="008C0BE0"/>
    <w:rsid w:val="008F3AAB"/>
    <w:rsid w:val="00902432"/>
    <w:rsid w:val="00917DE0"/>
    <w:rsid w:val="009261E6"/>
    <w:rsid w:val="00927C98"/>
    <w:rsid w:val="00987A17"/>
    <w:rsid w:val="00991A39"/>
    <w:rsid w:val="00993FCA"/>
    <w:rsid w:val="009C3290"/>
    <w:rsid w:val="009C397F"/>
    <w:rsid w:val="009C6160"/>
    <w:rsid w:val="00A0006C"/>
    <w:rsid w:val="00A168E3"/>
    <w:rsid w:val="00A24AAE"/>
    <w:rsid w:val="00A32CF7"/>
    <w:rsid w:val="00A53F37"/>
    <w:rsid w:val="00A5585E"/>
    <w:rsid w:val="00A63BFF"/>
    <w:rsid w:val="00A70A9D"/>
    <w:rsid w:val="00AD1B95"/>
    <w:rsid w:val="00B05E07"/>
    <w:rsid w:val="00B3483F"/>
    <w:rsid w:val="00B62F71"/>
    <w:rsid w:val="00BC4134"/>
    <w:rsid w:val="00BC4C57"/>
    <w:rsid w:val="00BC5123"/>
    <w:rsid w:val="00BD3603"/>
    <w:rsid w:val="00BE25C7"/>
    <w:rsid w:val="00BF0117"/>
    <w:rsid w:val="00C34064"/>
    <w:rsid w:val="00C34CEF"/>
    <w:rsid w:val="00C47FFB"/>
    <w:rsid w:val="00C62E7E"/>
    <w:rsid w:val="00C63A60"/>
    <w:rsid w:val="00C67DBB"/>
    <w:rsid w:val="00C82811"/>
    <w:rsid w:val="00CB6CD5"/>
    <w:rsid w:val="00CC29A3"/>
    <w:rsid w:val="00D059C6"/>
    <w:rsid w:val="00D226E0"/>
    <w:rsid w:val="00D2644B"/>
    <w:rsid w:val="00D564D5"/>
    <w:rsid w:val="00DB47B9"/>
    <w:rsid w:val="00DC7AE1"/>
    <w:rsid w:val="00DD07D5"/>
    <w:rsid w:val="00E37015"/>
    <w:rsid w:val="00E62847"/>
    <w:rsid w:val="00E62A71"/>
    <w:rsid w:val="00E9756E"/>
    <w:rsid w:val="00EC1DF2"/>
    <w:rsid w:val="00EF79AE"/>
    <w:rsid w:val="00F06D3D"/>
    <w:rsid w:val="00F1272B"/>
    <w:rsid w:val="00F230CD"/>
    <w:rsid w:val="00F26516"/>
    <w:rsid w:val="00F27D44"/>
    <w:rsid w:val="00F56F04"/>
    <w:rsid w:val="00F63F9C"/>
    <w:rsid w:val="00F76070"/>
    <w:rsid w:val="00F76D0F"/>
    <w:rsid w:val="00FD0F55"/>
    <w:rsid w:val="00FD3E2B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F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243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7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75DA8"/>
    <w:rPr>
      <w:kern w:val="2"/>
    </w:rPr>
  </w:style>
  <w:style w:type="paragraph" w:styleId="a7">
    <w:name w:val="footer"/>
    <w:basedOn w:val="a"/>
    <w:link w:val="a8"/>
    <w:rsid w:val="0057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75DA8"/>
    <w:rPr>
      <w:kern w:val="2"/>
    </w:rPr>
  </w:style>
  <w:style w:type="paragraph" w:styleId="a9">
    <w:name w:val="List Paragraph"/>
    <w:basedOn w:val="a"/>
    <w:uiPriority w:val="34"/>
    <w:qFormat/>
    <w:rsid w:val="004306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F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243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7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75DA8"/>
    <w:rPr>
      <w:kern w:val="2"/>
    </w:rPr>
  </w:style>
  <w:style w:type="paragraph" w:styleId="a7">
    <w:name w:val="footer"/>
    <w:basedOn w:val="a"/>
    <w:link w:val="a8"/>
    <w:rsid w:val="0057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75DA8"/>
    <w:rPr>
      <w:kern w:val="2"/>
    </w:rPr>
  </w:style>
  <w:style w:type="paragraph" w:styleId="a9">
    <w:name w:val="List Paragraph"/>
    <w:basedOn w:val="a"/>
    <w:uiPriority w:val="34"/>
    <w:qFormat/>
    <w:rsid w:val="004306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99A4-662D-4270-BCAF-4E6F5E0A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>isu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廠商延期交貨簽辦單</dc:title>
  <dc:creator>陳維忠</dc:creator>
  <cp:lastModifiedBy>user</cp:lastModifiedBy>
  <cp:revision>2</cp:revision>
  <cp:lastPrinted>2015-12-02T04:01:00Z</cp:lastPrinted>
  <dcterms:created xsi:type="dcterms:W3CDTF">2019-12-24T08:38:00Z</dcterms:created>
  <dcterms:modified xsi:type="dcterms:W3CDTF">2019-12-24T08:38:00Z</dcterms:modified>
</cp:coreProperties>
</file>